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1B" w:rsidRPr="0013581B" w:rsidRDefault="0013581B" w:rsidP="0013581B">
      <w:pPr>
        <w:jc w:val="center"/>
        <w:rPr>
          <w:rFonts w:ascii="Arial" w:hAnsi="Arial" w:cs="Arial"/>
          <w:b/>
          <w:sz w:val="28"/>
          <w:szCs w:val="28"/>
        </w:rPr>
      </w:pPr>
      <w:r w:rsidRPr="0013581B">
        <w:rPr>
          <w:rFonts w:ascii="Arial" w:hAnsi="Arial" w:cs="Arial"/>
          <w:b/>
          <w:sz w:val="28"/>
          <w:szCs w:val="28"/>
        </w:rPr>
        <w:t xml:space="preserve">NÁVRH  </w:t>
      </w:r>
      <w:r w:rsidRPr="0013581B">
        <w:rPr>
          <w:rFonts w:ascii="Arial" w:hAnsi="Arial" w:cs="Arial"/>
          <w:b/>
          <w:sz w:val="28"/>
          <w:szCs w:val="28"/>
        </w:rPr>
        <w:t>AČMN</w:t>
      </w:r>
    </w:p>
    <w:p w:rsidR="0013581B" w:rsidRPr="0013581B" w:rsidRDefault="0013581B" w:rsidP="0013581B">
      <w:pPr>
        <w:rPr>
          <w:rFonts w:ascii="Arial" w:hAnsi="Arial" w:cs="Arial"/>
          <w:sz w:val="24"/>
          <w:szCs w:val="24"/>
        </w:rPr>
      </w:pPr>
    </w:p>
    <w:p w:rsidR="0013581B" w:rsidRPr="0013581B" w:rsidRDefault="0013581B" w:rsidP="00A27E81">
      <w:pPr>
        <w:jc w:val="both"/>
        <w:rPr>
          <w:rFonts w:ascii="Arial" w:hAnsi="Arial" w:cs="Arial"/>
          <w:sz w:val="24"/>
          <w:szCs w:val="24"/>
        </w:rPr>
      </w:pPr>
      <w:r w:rsidRPr="0013581B">
        <w:rPr>
          <w:rFonts w:ascii="Arial" w:hAnsi="Arial" w:cs="Arial"/>
          <w:sz w:val="24"/>
          <w:szCs w:val="24"/>
        </w:rPr>
        <w:t>na úhradu zdravotních služeb poskytovaných poskytovateli následné lůžkové péče, dlouhodobé lůžkové péče a zvláštní lůžkové péče pro rok 20</w:t>
      </w:r>
      <w:r>
        <w:rPr>
          <w:rFonts w:ascii="Arial" w:hAnsi="Arial" w:cs="Arial"/>
          <w:sz w:val="24"/>
          <w:szCs w:val="24"/>
        </w:rPr>
        <w:t>20</w:t>
      </w:r>
    </w:p>
    <w:p w:rsidR="0013581B" w:rsidRPr="0013581B" w:rsidRDefault="0013581B" w:rsidP="00A27E81">
      <w:pPr>
        <w:jc w:val="both"/>
        <w:rPr>
          <w:rFonts w:ascii="Arial" w:hAnsi="Arial" w:cs="Arial"/>
          <w:sz w:val="24"/>
          <w:szCs w:val="24"/>
        </w:rPr>
      </w:pPr>
    </w:p>
    <w:p w:rsidR="0013581B" w:rsidRPr="00A27E81" w:rsidRDefault="0013581B" w:rsidP="00A27E81">
      <w:pPr>
        <w:jc w:val="both"/>
        <w:rPr>
          <w:rFonts w:ascii="Arial" w:hAnsi="Arial" w:cs="Arial"/>
          <w:b/>
          <w:sz w:val="24"/>
          <w:szCs w:val="24"/>
        </w:rPr>
      </w:pPr>
      <w:r w:rsidRPr="00A27E81">
        <w:rPr>
          <w:rFonts w:ascii="Arial" w:hAnsi="Arial" w:cs="Arial"/>
          <w:b/>
          <w:sz w:val="24"/>
          <w:szCs w:val="24"/>
        </w:rPr>
        <w:t>1.   Úhrada následné lůžkové péče, dlouhodobé lůžkové péče</w:t>
      </w:r>
      <w:r w:rsidRPr="00A27E81">
        <w:rPr>
          <w:rFonts w:ascii="Arial" w:hAnsi="Arial" w:cs="Arial"/>
          <w:b/>
          <w:sz w:val="24"/>
          <w:szCs w:val="24"/>
        </w:rPr>
        <w:t xml:space="preserve"> a</w:t>
      </w:r>
      <w:r w:rsidRPr="00A27E81">
        <w:rPr>
          <w:rFonts w:ascii="Arial" w:hAnsi="Arial" w:cs="Arial"/>
          <w:b/>
          <w:sz w:val="24"/>
          <w:szCs w:val="24"/>
        </w:rPr>
        <w:t xml:space="preserve"> péče ošetřovacího dne</w:t>
      </w:r>
      <w:r w:rsidRPr="00A27E81">
        <w:rPr>
          <w:rFonts w:ascii="Arial" w:hAnsi="Arial" w:cs="Arial"/>
          <w:b/>
          <w:sz w:val="24"/>
          <w:szCs w:val="24"/>
        </w:rPr>
        <w:t xml:space="preserve"> </w:t>
      </w:r>
      <w:r w:rsidRPr="00A27E81">
        <w:rPr>
          <w:rFonts w:ascii="Arial" w:hAnsi="Arial" w:cs="Arial"/>
          <w:b/>
          <w:sz w:val="24"/>
          <w:szCs w:val="24"/>
        </w:rPr>
        <w:t>00005</w:t>
      </w:r>
    </w:p>
    <w:p w:rsidR="0013581B" w:rsidRPr="0013581B" w:rsidRDefault="0013581B" w:rsidP="00A27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Zdravotní služby se hradí paušální sazbou stanovenou</w:t>
      </w:r>
      <w:r w:rsidRPr="0013581B">
        <w:rPr>
          <w:rFonts w:ascii="Arial" w:hAnsi="Arial" w:cs="Arial"/>
          <w:sz w:val="24"/>
          <w:szCs w:val="24"/>
        </w:rPr>
        <w:t xml:space="preserve"> pro každou kategorii pacienta a typ ošetřovacího dne samostatně  a zahrnuje  hodnotu  příslušného  ošetřovacího  dne  včetně  režie  přiřazené k ošetřovacímu dni a kategorie pacienta podle seznamu zdravotních výkonů, paušální částku, kterou se hradí léčivé přípravky podle § 17 odst. 6 zákona, a zdravotní výkony, kterými   se   vykazuje   příjmové  a propouštěcí   vyšetření</w:t>
      </w:r>
      <w:r>
        <w:rPr>
          <w:rFonts w:ascii="Arial" w:hAnsi="Arial" w:cs="Arial"/>
          <w:sz w:val="24"/>
          <w:szCs w:val="24"/>
        </w:rPr>
        <w:t>.</w:t>
      </w:r>
    </w:p>
    <w:p w:rsidR="0013581B" w:rsidRDefault="0013581B" w:rsidP="00A27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Paušální sazba pro rok 2020 se stanoví ve výši paušální sazby hrazené příslušnému poskytovateli za příslušný ošetřovací den v roce 2019 </w:t>
      </w:r>
      <w:r w:rsidR="0071219F">
        <w:rPr>
          <w:rFonts w:ascii="Arial" w:hAnsi="Arial" w:cs="Arial"/>
          <w:sz w:val="24"/>
          <w:szCs w:val="24"/>
        </w:rPr>
        <w:t xml:space="preserve">včetně navýšení úhrad na zvýšení příplatku zdravotnickým pracovníkům vykonávajícím nelékařské zdravotnické povolání střídavě ve třísměnném nebo nepřetržitém provozním režimu za ošetřovací den, s </w:t>
      </w:r>
      <w:r>
        <w:rPr>
          <w:rFonts w:ascii="Arial" w:hAnsi="Arial" w:cs="Arial"/>
          <w:sz w:val="24"/>
          <w:szCs w:val="24"/>
        </w:rPr>
        <w:t>navý</w:t>
      </w:r>
      <w:r w:rsidR="0071219F">
        <w:rPr>
          <w:rFonts w:ascii="Arial" w:hAnsi="Arial" w:cs="Arial"/>
          <w:sz w:val="24"/>
          <w:szCs w:val="24"/>
        </w:rPr>
        <w:t>šením</w:t>
      </w:r>
      <w:r>
        <w:rPr>
          <w:rFonts w:ascii="Arial" w:hAnsi="Arial" w:cs="Arial"/>
          <w:sz w:val="24"/>
          <w:szCs w:val="24"/>
        </w:rPr>
        <w:t xml:space="preserve"> o 1000 Kč za každý ošetřovací den. </w:t>
      </w:r>
    </w:p>
    <w:p w:rsidR="00FE3E37" w:rsidRDefault="00FE3E37" w:rsidP="00A27E81">
      <w:pPr>
        <w:jc w:val="both"/>
        <w:rPr>
          <w:rFonts w:ascii="Arial" w:hAnsi="Arial" w:cs="Arial"/>
          <w:sz w:val="24"/>
          <w:szCs w:val="24"/>
        </w:rPr>
      </w:pPr>
    </w:p>
    <w:p w:rsidR="000F44F6" w:rsidRPr="000F44F6" w:rsidRDefault="000F44F6" w:rsidP="00A27E81">
      <w:pPr>
        <w:jc w:val="both"/>
        <w:rPr>
          <w:rFonts w:ascii="Arial" w:hAnsi="Arial" w:cs="Arial"/>
          <w:b/>
          <w:sz w:val="24"/>
          <w:szCs w:val="24"/>
        </w:rPr>
      </w:pPr>
      <w:r w:rsidRPr="000F44F6">
        <w:rPr>
          <w:rFonts w:ascii="Arial" w:hAnsi="Arial" w:cs="Arial"/>
          <w:b/>
          <w:sz w:val="24"/>
          <w:szCs w:val="24"/>
        </w:rPr>
        <w:t xml:space="preserve">2. Úhrada následné intenzivní péče, dlouhodobé intenzivní ošetřovatelské péče a následné ventilační péče </w:t>
      </w:r>
    </w:p>
    <w:p w:rsidR="000F44F6" w:rsidRPr="0013581B" w:rsidRDefault="000F44F6" w:rsidP="00A27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Výkony následné intenzivní péče, dlouhodobé intenzivní ošetřovatelské péče a následné ventilační péče se hradí</w:t>
      </w:r>
      <w:r w:rsidR="00FE3E37">
        <w:rPr>
          <w:rFonts w:ascii="Arial" w:hAnsi="Arial" w:cs="Arial"/>
          <w:sz w:val="24"/>
          <w:szCs w:val="24"/>
        </w:rPr>
        <w:t xml:space="preserve"> v roce 2020</w:t>
      </w:r>
      <w:r>
        <w:rPr>
          <w:rFonts w:ascii="Arial" w:hAnsi="Arial" w:cs="Arial"/>
          <w:sz w:val="24"/>
          <w:szCs w:val="24"/>
        </w:rPr>
        <w:t xml:space="preserve"> podle seznamu výkonů s hodnotou </w:t>
      </w:r>
      <w:r w:rsidR="0071219F">
        <w:rPr>
          <w:rFonts w:ascii="Arial" w:hAnsi="Arial" w:cs="Arial"/>
          <w:sz w:val="24"/>
          <w:szCs w:val="24"/>
        </w:rPr>
        <w:t xml:space="preserve">bodu ve výši 1,11 Kč </w:t>
      </w:r>
      <w:r w:rsidR="0071219F" w:rsidRPr="0071219F">
        <w:rPr>
          <w:rFonts w:ascii="Arial" w:hAnsi="Arial" w:cs="Arial"/>
          <w:sz w:val="24"/>
          <w:szCs w:val="24"/>
        </w:rPr>
        <w:t>včetně navýšení úhrad na zvýšení příplatku zdravotnickým pracovníkům vykonávajícím nelékařské zdravotnické povolání střídavě ve třísměnném nebo nepřetržitém provozním režimu za ošetřovací den</w:t>
      </w:r>
      <w:r w:rsidR="00FE3E37">
        <w:rPr>
          <w:rFonts w:ascii="Arial" w:hAnsi="Arial" w:cs="Arial"/>
          <w:sz w:val="24"/>
          <w:szCs w:val="24"/>
        </w:rPr>
        <w:t xml:space="preserve"> v roce 2019</w:t>
      </w:r>
      <w:r w:rsidR="0071219F">
        <w:rPr>
          <w:rFonts w:ascii="Arial" w:hAnsi="Arial" w:cs="Arial"/>
          <w:sz w:val="24"/>
          <w:szCs w:val="24"/>
        </w:rPr>
        <w:t xml:space="preserve">, </w:t>
      </w:r>
      <w:r w:rsidR="0071219F" w:rsidRPr="0071219F">
        <w:rPr>
          <w:rFonts w:ascii="Arial" w:hAnsi="Arial" w:cs="Arial"/>
          <w:sz w:val="24"/>
          <w:szCs w:val="24"/>
        </w:rPr>
        <w:t>s</w:t>
      </w:r>
      <w:r w:rsidR="0071219F">
        <w:rPr>
          <w:rFonts w:ascii="Arial" w:hAnsi="Arial" w:cs="Arial"/>
          <w:sz w:val="24"/>
          <w:szCs w:val="24"/>
        </w:rPr>
        <w:t> navýšením úhrady</w:t>
      </w:r>
      <w:r w:rsidR="0071219F" w:rsidRPr="0071219F">
        <w:rPr>
          <w:rFonts w:ascii="Arial" w:hAnsi="Arial" w:cs="Arial"/>
          <w:sz w:val="24"/>
          <w:szCs w:val="24"/>
        </w:rPr>
        <w:t xml:space="preserve"> o 1000 Kč za každý ošetřovací den.</w:t>
      </w:r>
      <w:r w:rsidR="0071219F">
        <w:rPr>
          <w:rFonts w:ascii="Arial" w:hAnsi="Arial" w:cs="Arial"/>
          <w:sz w:val="24"/>
          <w:szCs w:val="24"/>
        </w:rPr>
        <w:t xml:space="preserve"> </w:t>
      </w:r>
    </w:p>
    <w:p w:rsidR="0013581B" w:rsidRPr="0013581B" w:rsidRDefault="0013581B" w:rsidP="00A27E81">
      <w:pPr>
        <w:jc w:val="both"/>
        <w:rPr>
          <w:rFonts w:ascii="Arial" w:hAnsi="Arial" w:cs="Arial"/>
          <w:sz w:val="24"/>
          <w:szCs w:val="24"/>
        </w:rPr>
      </w:pPr>
    </w:p>
    <w:p w:rsidR="0013581B" w:rsidRPr="00A27E81" w:rsidRDefault="0013581B" w:rsidP="00A27E81">
      <w:pPr>
        <w:jc w:val="both"/>
        <w:rPr>
          <w:rFonts w:ascii="Arial" w:hAnsi="Arial" w:cs="Arial"/>
          <w:b/>
          <w:sz w:val="24"/>
          <w:szCs w:val="24"/>
        </w:rPr>
      </w:pPr>
      <w:r w:rsidRPr="00A27E81">
        <w:rPr>
          <w:rFonts w:ascii="Arial" w:hAnsi="Arial" w:cs="Arial"/>
          <w:b/>
          <w:sz w:val="24"/>
          <w:szCs w:val="24"/>
        </w:rPr>
        <w:t>2.   Úhrada zvláštní ambulantní péče</w:t>
      </w:r>
    </w:p>
    <w:p w:rsidR="0013581B" w:rsidRPr="0013581B" w:rsidRDefault="0013581B" w:rsidP="00A27E81">
      <w:pPr>
        <w:jc w:val="both"/>
        <w:rPr>
          <w:rFonts w:ascii="Arial" w:hAnsi="Arial" w:cs="Arial"/>
          <w:sz w:val="24"/>
          <w:szCs w:val="24"/>
        </w:rPr>
      </w:pPr>
      <w:r w:rsidRPr="0013581B">
        <w:rPr>
          <w:rFonts w:ascii="Arial" w:hAnsi="Arial" w:cs="Arial"/>
          <w:sz w:val="24"/>
          <w:szCs w:val="24"/>
        </w:rPr>
        <w:t xml:space="preserve">Zvláštní ambulantní péče poskytovaná podle § 22 písm. c) a e) zákona 48/1997 Sb., </w:t>
      </w:r>
      <w:r w:rsidR="007A1219">
        <w:rPr>
          <w:rFonts w:ascii="Arial" w:hAnsi="Arial" w:cs="Arial"/>
          <w:sz w:val="24"/>
          <w:szCs w:val="24"/>
        </w:rPr>
        <w:t>se hradí</w:t>
      </w:r>
      <w:r w:rsidR="00FE3E37">
        <w:rPr>
          <w:rFonts w:ascii="Arial" w:hAnsi="Arial" w:cs="Arial"/>
          <w:sz w:val="24"/>
          <w:szCs w:val="24"/>
        </w:rPr>
        <w:t xml:space="preserve"> v roce 2020</w:t>
      </w:r>
      <w:r w:rsidRPr="0013581B">
        <w:rPr>
          <w:rFonts w:ascii="Arial" w:hAnsi="Arial" w:cs="Arial"/>
          <w:sz w:val="24"/>
          <w:szCs w:val="24"/>
        </w:rPr>
        <w:t xml:space="preserve"> podle seznamu výkonů úhradou za poskytnuté výkony s</w:t>
      </w:r>
      <w:r w:rsidR="007A1219">
        <w:rPr>
          <w:rFonts w:ascii="Arial" w:hAnsi="Arial" w:cs="Arial"/>
          <w:sz w:val="24"/>
          <w:szCs w:val="24"/>
        </w:rPr>
        <w:t xml:space="preserve"> hodnotou bodu ve výši 1,02 Kč</w:t>
      </w:r>
      <w:r w:rsidR="00FE3E37">
        <w:rPr>
          <w:rFonts w:ascii="Arial" w:hAnsi="Arial" w:cs="Arial"/>
          <w:sz w:val="24"/>
          <w:szCs w:val="24"/>
        </w:rPr>
        <w:t xml:space="preserve"> </w:t>
      </w:r>
      <w:r w:rsidR="00FE3E37" w:rsidRPr="00FE3E37">
        <w:rPr>
          <w:rFonts w:ascii="Arial" w:hAnsi="Arial" w:cs="Arial"/>
          <w:sz w:val="24"/>
          <w:szCs w:val="24"/>
        </w:rPr>
        <w:t>včetně navýšení úhrad na zvýšení příplatku zdravotnickým pracovníkům vykonávajícím nelékařské zdravotnické povolání střídavě ve třísměnném nebo nepřetržitém provozním režimu za ošetřovací den</w:t>
      </w:r>
      <w:r w:rsidR="00FE3E37">
        <w:rPr>
          <w:rFonts w:ascii="Arial" w:hAnsi="Arial" w:cs="Arial"/>
          <w:sz w:val="24"/>
          <w:szCs w:val="24"/>
        </w:rPr>
        <w:t xml:space="preserve"> v roce 2019</w:t>
      </w:r>
      <w:r w:rsidR="00FE3E37" w:rsidRPr="00FE3E37">
        <w:rPr>
          <w:rFonts w:ascii="Arial" w:hAnsi="Arial" w:cs="Arial"/>
          <w:sz w:val="24"/>
          <w:szCs w:val="24"/>
        </w:rPr>
        <w:t>, s navýšením úhrady o 1000 Kč za každý ošetřovací den.</w:t>
      </w:r>
    </w:p>
    <w:p w:rsidR="0013581B" w:rsidRPr="0013581B" w:rsidRDefault="0013581B" w:rsidP="00A27E81">
      <w:pPr>
        <w:jc w:val="both"/>
        <w:rPr>
          <w:rFonts w:ascii="Arial" w:hAnsi="Arial" w:cs="Arial"/>
          <w:sz w:val="24"/>
          <w:szCs w:val="24"/>
        </w:rPr>
      </w:pPr>
    </w:p>
    <w:p w:rsidR="0013581B" w:rsidRPr="00A27E81" w:rsidRDefault="0013581B" w:rsidP="00A27E81">
      <w:pPr>
        <w:jc w:val="both"/>
        <w:rPr>
          <w:rFonts w:ascii="Arial" w:hAnsi="Arial" w:cs="Arial"/>
          <w:b/>
          <w:sz w:val="24"/>
          <w:szCs w:val="24"/>
        </w:rPr>
      </w:pPr>
      <w:r w:rsidRPr="00A27E81">
        <w:rPr>
          <w:rFonts w:ascii="Arial" w:hAnsi="Arial" w:cs="Arial"/>
          <w:b/>
          <w:sz w:val="24"/>
          <w:szCs w:val="24"/>
        </w:rPr>
        <w:t>3. Úhrada zvláštní lůžkové péče</w:t>
      </w:r>
    </w:p>
    <w:p w:rsidR="007A1219" w:rsidRDefault="007A1219" w:rsidP="00A27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Zvláštní  lůžková  péče  poskytovaná</w:t>
      </w:r>
      <w:r w:rsidR="0013581B" w:rsidRPr="0013581B">
        <w:rPr>
          <w:rFonts w:ascii="Arial" w:hAnsi="Arial" w:cs="Arial"/>
          <w:sz w:val="24"/>
          <w:szCs w:val="24"/>
        </w:rPr>
        <w:t xml:space="preserve">  podle </w:t>
      </w:r>
      <w:r>
        <w:rPr>
          <w:rFonts w:ascii="Arial" w:hAnsi="Arial" w:cs="Arial"/>
          <w:sz w:val="24"/>
          <w:szCs w:val="24"/>
        </w:rPr>
        <w:t xml:space="preserve"> zákona  48/1997  Sb.,  §  22a </w:t>
      </w:r>
      <w:r w:rsidR="00A27E81" w:rsidRPr="00A27E81">
        <w:rPr>
          <w:rFonts w:ascii="Arial" w:hAnsi="Arial" w:cs="Arial"/>
          <w:sz w:val="24"/>
          <w:szCs w:val="24"/>
        </w:rPr>
        <w:t xml:space="preserve">se hradí </w:t>
      </w:r>
      <w:r w:rsidR="00FE3E37">
        <w:rPr>
          <w:rFonts w:ascii="Arial" w:hAnsi="Arial" w:cs="Arial"/>
          <w:sz w:val="24"/>
          <w:szCs w:val="24"/>
        </w:rPr>
        <w:t>v roce 2020</w:t>
      </w:r>
      <w:r w:rsidR="00A27E81" w:rsidRPr="00A27E81">
        <w:rPr>
          <w:rFonts w:ascii="Arial" w:hAnsi="Arial" w:cs="Arial"/>
          <w:sz w:val="24"/>
          <w:szCs w:val="24"/>
        </w:rPr>
        <w:t>podle seznamu výkonů úhradou za poskytnuté výk</w:t>
      </w:r>
      <w:r w:rsidR="00A27E81">
        <w:rPr>
          <w:rFonts w:ascii="Arial" w:hAnsi="Arial" w:cs="Arial"/>
          <w:sz w:val="24"/>
          <w:szCs w:val="24"/>
        </w:rPr>
        <w:t xml:space="preserve">ony s hodnotou bodu ve výši 1,03 </w:t>
      </w:r>
      <w:r w:rsidR="00A27E81" w:rsidRPr="00A27E81">
        <w:rPr>
          <w:rFonts w:ascii="Arial" w:hAnsi="Arial" w:cs="Arial"/>
          <w:sz w:val="24"/>
          <w:szCs w:val="24"/>
        </w:rPr>
        <w:t>Kč</w:t>
      </w:r>
      <w:r w:rsidR="00FE3E37">
        <w:rPr>
          <w:rFonts w:ascii="Arial" w:hAnsi="Arial" w:cs="Arial"/>
          <w:sz w:val="24"/>
          <w:szCs w:val="24"/>
        </w:rPr>
        <w:t xml:space="preserve"> </w:t>
      </w:r>
      <w:r w:rsidR="00FE3E37" w:rsidRPr="00FE3E37">
        <w:rPr>
          <w:rFonts w:ascii="Arial" w:hAnsi="Arial" w:cs="Arial"/>
          <w:sz w:val="24"/>
          <w:szCs w:val="24"/>
        </w:rPr>
        <w:t>včetně navýšení úhrad na zvýšení příplatku zdravotnickým pracovníkům vykonávajícím nelékařské zdravotnické povolání střídavě ve třísměnném nebo nepřetržitém provozním režimu za ošetřovací den</w:t>
      </w:r>
      <w:r w:rsidR="00FE3E37">
        <w:rPr>
          <w:rFonts w:ascii="Arial" w:hAnsi="Arial" w:cs="Arial"/>
          <w:sz w:val="24"/>
          <w:szCs w:val="24"/>
        </w:rPr>
        <w:t xml:space="preserve"> v roce 2019</w:t>
      </w:r>
      <w:bookmarkStart w:id="0" w:name="_GoBack"/>
      <w:bookmarkEnd w:id="0"/>
      <w:r w:rsidR="00FE3E37" w:rsidRPr="00FE3E37">
        <w:rPr>
          <w:rFonts w:ascii="Arial" w:hAnsi="Arial" w:cs="Arial"/>
          <w:sz w:val="24"/>
          <w:szCs w:val="24"/>
        </w:rPr>
        <w:t>, s navýšením úhrady o 1000 Kč za každý ošetřovací den.</w:t>
      </w:r>
      <w:r w:rsidR="00FE3E37">
        <w:rPr>
          <w:rFonts w:ascii="Arial" w:hAnsi="Arial" w:cs="Arial"/>
          <w:sz w:val="24"/>
          <w:szCs w:val="24"/>
        </w:rPr>
        <w:t xml:space="preserve"> </w:t>
      </w:r>
    </w:p>
    <w:p w:rsidR="007A1219" w:rsidRDefault="007A1219" w:rsidP="0013581B">
      <w:pPr>
        <w:rPr>
          <w:rFonts w:ascii="Arial" w:hAnsi="Arial" w:cs="Arial"/>
          <w:sz w:val="24"/>
          <w:szCs w:val="24"/>
        </w:rPr>
      </w:pPr>
    </w:p>
    <w:p w:rsidR="0013581B" w:rsidRPr="0013581B" w:rsidRDefault="0013581B" w:rsidP="0013581B">
      <w:pPr>
        <w:rPr>
          <w:rFonts w:ascii="Arial" w:hAnsi="Arial" w:cs="Arial"/>
          <w:sz w:val="24"/>
          <w:szCs w:val="24"/>
        </w:rPr>
      </w:pPr>
    </w:p>
    <w:p w:rsidR="0013581B" w:rsidRPr="0013581B" w:rsidRDefault="0013581B" w:rsidP="0013581B">
      <w:pPr>
        <w:rPr>
          <w:rFonts w:ascii="Arial" w:hAnsi="Arial" w:cs="Arial"/>
          <w:sz w:val="24"/>
          <w:szCs w:val="24"/>
        </w:rPr>
      </w:pPr>
      <w:r w:rsidRPr="0013581B">
        <w:rPr>
          <w:rFonts w:ascii="Arial" w:hAnsi="Arial" w:cs="Arial"/>
          <w:sz w:val="24"/>
          <w:szCs w:val="24"/>
        </w:rPr>
        <w:t>.</w:t>
      </w:r>
    </w:p>
    <w:p w:rsidR="0013581B" w:rsidRPr="0013581B" w:rsidRDefault="0013581B" w:rsidP="0013581B">
      <w:pPr>
        <w:rPr>
          <w:rFonts w:ascii="Arial" w:hAnsi="Arial" w:cs="Arial"/>
          <w:sz w:val="24"/>
          <w:szCs w:val="24"/>
        </w:rPr>
      </w:pPr>
    </w:p>
    <w:p w:rsidR="00824DC1" w:rsidRDefault="0013581B" w:rsidP="0013581B">
      <w:r>
        <w:t>.</w:t>
      </w:r>
    </w:p>
    <w:sectPr w:rsidR="0082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1B"/>
    <w:rsid w:val="000F44F6"/>
    <w:rsid w:val="0013581B"/>
    <w:rsid w:val="0071219F"/>
    <w:rsid w:val="007A1219"/>
    <w:rsid w:val="00824DC1"/>
    <w:rsid w:val="00A27E81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FiPo</dc:creator>
  <cp:lastModifiedBy>FiPo</cp:lastModifiedBy>
  <cp:revision>2</cp:revision>
  <dcterms:created xsi:type="dcterms:W3CDTF">2019-05-11T10:14:00Z</dcterms:created>
  <dcterms:modified xsi:type="dcterms:W3CDTF">2019-05-11T10:58:00Z</dcterms:modified>
</cp:coreProperties>
</file>