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FF" w:rsidRPr="001D16FF" w:rsidRDefault="001D16FF" w:rsidP="001D16FF">
      <w:pPr>
        <w:shd w:val="clear" w:color="auto" w:fill="FFFFFF"/>
        <w:spacing w:before="355" w:after="247" w:line="430" w:lineRule="atLeast"/>
        <w:outlineLvl w:val="0"/>
        <w:rPr>
          <w:rFonts w:ascii="Roboto" w:eastAsia="Times New Roman" w:hAnsi="Roboto" w:cs="Arial"/>
          <w:color w:val="111111"/>
          <w:kern w:val="36"/>
          <w:sz w:val="34"/>
          <w:szCs w:val="34"/>
          <w:lang w:eastAsia="cs-CZ"/>
        </w:rPr>
      </w:pPr>
      <w:r w:rsidRPr="001D16FF">
        <w:rPr>
          <w:rFonts w:ascii="Roboto" w:eastAsia="Times New Roman" w:hAnsi="Roboto" w:cs="Arial"/>
          <w:color w:val="111111"/>
          <w:kern w:val="36"/>
          <w:sz w:val="34"/>
          <w:szCs w:val="34"/>
          <w:lang w:eastAsia="cs-CZ"/>
        </w:rPr>
        <w:t xml:space="preserve">Lůžkové oddělení chirurgie v </w:t>
      </w:r>
      <w:proofErr w:type="spellStart"/>
      <w:r w:rsidRPr="001D16FF">
        <w:rPr>
          <w:rFonts w:ascii="Roboto" w:eastAsia="Times New Roman" w:hAnsi="Roboto" w:cs="Arial"/>
          <w:color w:val="111111"/>
          <w:kern w:val="36"/>
          <w:sz w:val="34"/>
          <w:szCs w:val="34"/>
          <w:lang w:eastAsia="cs-CZ"/>
        </w:rPr>
        <w:t>Semilech</w:t>
      </w:r>
      <w:proofErr w:type="spellEnd"/>
      <w:r w:rsidRPr="001D16FF">
        <w:rPr>
          <w:rFonts w:ascii="Roboto" w:eastAsia="Times New Roman" w:hAnsi="Roboto" w:cs="Arial"/>
          <w:color w:val="111111"/>
          <w:kern w:val="36"/>
          <w:sz w:val="34"/>
          <w:szCs w:val="34"/>
          <w:lang w:eastAsia="cs-CZ"/>
        </w:rPr>
        <w:t xml:space="preserve"> bylo uzavřeno</w:t>
      </w:r>
    </w:p>
    <w:p w:rsidR="001D16FF" w:rsidRPr="001D16FF" w:rsidRDefault="001D16FF" w:rsidP="001D16FF">
      <w:pPr>
        <w:shd w:val="clear" w:color="auto" w:fill="FFFFFF"/>
        <w:spacing w:after="75" w:line="240" w:lineRule="auto"/>
        <w:rPr>
          <w:rFonts w:ascii="Open Sans" w:eastAsia="Times New Roman" w:hAnsi="Open Sans" w:cs="Arial"/>
          <w:color w:val="AAAAAA"/>
          <w:sz w:val="12"/>
          <w:szCs w:val="12"/>
          <w:lang w:eastAsia="cs-CZ"/>
        </w:rPr>
      </w:pPr>
      <w:proofErr w:type="gramStart"/>
      <w:r w:rsidRPr="001D16FF">
        <w:rPr>
          <w:rFonts w:ascii="Open Sans" w:eastAsia="Times New Roman" w:hAnsi="Open Sans" w:cs="Arial"/>
          <w:color w:val="AAAAAA"/>
          <w:sz w:val="12"/>
          <w:szCs w:val="12"/>
          <w:lang w:eastAsia="cs-CZ"/>
        </w:rPr>
        <w:t>22.3.2017</w:t>
      </w:r>
      <w:proofErr w:type="gramEnd"/>
    </w:p>
    <w:p w:rsidR="001D16FF" w:rsidRPr="001D16FF" w:rsidRDefault="001D16FF" w:rsidP="001D16FF">
      <w:pPr>
        <w:shd w:val="clear" w:color="auto" w:fill="FFFFFF"/>
        <w:spacing w:before="258" w:after="150" w:line="312" w:lineRule="atLeast"/>
        <w:outlineLvl w:val="3"/>
        <w:rPr>
          <w:rFonts w:ascii="Roboto" w:eastAsia="Times New Roman" w:hAnsi="Roboto" w:cs="Arial"/>
          <w:color w:val="111111"/>
          <w:sz w:val="20"/>
          <w:szCs w:val="20"/>
          <w:lang w:eastAsia="cs-CZ"/>
        </w:rPr>
      </w:pPr>
      <w:r w:rsidRPr="001D16FF">
        <w:rPr>
          <w:rFonts w:ascii="Roboto" w:eastAsia="Times New Roman" w:hAnsi="Roboto" w:cs="Arial"/>
          <w:b/>
          <w:bCs/>
          <w:color w:val="111111"/>
          <w:sz w:val="20"/>
          <w:szCs w:val="20"/>
          <w:lang w:eastAsia="cs-CZ"/>
        </w:rPr>
        <w:t xml:space="preserve">Lůžkové oddělení chirurgie v </w:t>
      </w:r>
      <w:proofErr w:type="spellStart"/>
      <w:r w:rsidRPr="001D16FF">
        <w:rPr>
          <w:rFonts w:ascii="Roboto" w:eastAsia="Times New Roman" w:hAnsi="Roboto" w:cs="Arial"/>
          <w:b/>
          <w:bCs/>
          <w:color w:val="111111"/>
          <w:sz w:val="20"/>
          <w:szCs w:val="20"/>
          <w:lang w:eastAsia="cs-CZ"/>
        </w:rPr>
        <w:t>Semilech</w:t>
      </w:r>
      <w:proofErr w:type="spellEnd"/>
      <w:r w:rsidRPr="001D16FF">
        <w:rPr>
          <w:rFonts w:ascii="Roboto" w:eastAsia="Times New Roman" w:hAnsi="Roboto" w:cs="Arial"/>
          <w:b/>
          <w:bCs/>
          <w:color w:val="111111"/>
          <w:sz w:val="20"/>
          <w:szCs w:val="20"/>
          <w:lang w:eastAsia="cs-CZ"/>
        </w:rPr>
        <w:t xml:space="preserve"> bylo kvůli nedostatku lékařů na konci minulého týdne uzavřeno. Pokud se provoz oddělení povede obnovit, bude to nejdřív ve druhé polovině roku. V semilské nemocnici zůstanou zachované chirurgické ambulance, jejich provoz budou zajišťovat tři lékaři. ČTK to řekl předseda představenstva Masarykovy městské nemocnice (MMN) Jiří Kalenský.</w:t>
      </w:r>
    </w:p>
    <w:p w:rsidR="001D16FF" w:rsidRPr="001D16FF" w:rsidRDefault="001D16FF" w:rsidP="001D16FF">
      <w:pPr>
        <w:shd w:val="clear" w:color="auto" w:fill="FFFFFF"/>
        <w:spacing w:after="279" w:line="279" w:lineRule="atLeast"/>
        <w:rPr>
          <w:rFonts w:ascii="Verdana" w:eastAsia="Times New Roman" w:hAnsi="Verdana" w:cs="Arial"/>
          <w:color w:val="222222"/>
          <w:sz w:val="16"/>
          <w:szCs w:val="16"/>
          <w:lang w:eastAsia="cs-CZ"/>
        </w:rPr>
      </w:pPr>
      <w:r w:rsidRPr="001D16FF">
        <w:rPr>
          <w:rFonts w:ascii="Verdana" w:eastAsia="Times New Roman" w:hAnsi="Verdana" w:cs="Arial"/>
          <w:color w:val="222222"/>
          <w:sz w:val="16"/>
          <w:szCs w:val="16"/>
          <w:lang w:eastAsia="cs-CZ"/>
        </w:rPr>
        <w:t> </w:t>
      </w:r>
    </w:p>
    <w:p w:rsidR="001D16FF" w:rsidRPr="001D16FF" w:rsidRDefault="001D16FF" w:rsidP="001D16FF">
      <w:pPr>
        <w:shd w:val="clear" w:color="auto" w:fill="FFFFFF"/>
        <w:spacing w:after="279" w:line="279" w:lineRule="atLeast"/>
        <w:rPr>
          <w:rFonts w:ascii="Verdana" w:eastAsia="Times New Roman" w:hAnsi="Verdana" w:cs="Arial"/>
          <w:color w:val="222222"/>
          <w:sz w:val="16"/>
          <w:szCs w:val="16"/>
          <w:lang w:eastAsia="cs-CZ"/>
        </w:rPr>
      </w:pPr>
      <w:r w:rsidRPr="001D16FF">
        <w:rPr>
          <w:rFonts w:ascii="Verdana" w:eastAsia="Times New Roman" w:hAnsi="Verdana" w:cs="Arial"/>
          <w:color w:val="222222"/>
          <w:sz w:val="16"/>
          <w:szCs w:val="16"/>
          <w:lang w:eastAsia="cs-CZ"/>
        </w:rPr>
        <w:t>Letos na oddělení s 20 lůžky leželo v průměru 12 pacientů a chirurgie byla ztrátová i finančně.</w:t>
      </w:r>
    </w:p>
    <w:p w:rsidR="001D16FF" w:rsidRPr="001D16FF" w:rsidRDefault="001D16FF" w:rsidP="001D16FF">
      <w:pPr>
        <w:shd w:val="clear" w:color="auto" w:fill="FFFFFF"/>
        <w:spacing w:after="279" w:line="279" w:lineRule="atLeast"/>
        <w:rPr>
          <w:rFonts w:ascii="Verdana" w:eastAsia="Times New Roman" w:hAnsi="Verdana" w:cs="Arial"/>
          <w:color w:val="222222"/>
          <w:sz w:val="16"/>
          <w:szCs w:val="16"/>
          <w:lang w:eastAsia="cs-CZ"/>
        </w:rPr>
      </w:pPr>
      <w:r w:rsidRPr="001D16FF">
        <w:rPr>
          <w:rFonts w:ascii="Verdana" w:eastAsia="Times New Roman" w:hAnsi="Verdana" w:cs="Arial"/>
          <w:color w:val="222222"/>
          <w:sz w:val="16"/>
          <w:szCs w:val="16"/>
          <w:lang w:eastAsia="cs-CZ"/>
        </w:rPr>
        <w:t>Lékaři budou v nemocnici nadále provádět základní vyšetření pacientů, kteří potřebují chirurgickou péči. Pokud bude stav pacienta natolik vážný, zajistí jeho převoz do jiné nemocnice rychlá záchranná služba. Jinak nemocnice nabídne pacientovi přepravu svojí dopravní zdravotní službou. Nejbližší chirurgie ze spádové oblasti Semil jsou v nemocnicích v Jilemnici, Turnově, Jičíně nebo Jablonci nad Nisou.</w:t>
      </w:r>
    </w:p>
    <w:p w:rsidR="001D16FF" w:rsidRPr="001D16FF" w:rsidRDefault="001D16FF" w:rsidP="001D16FF">
      <w:pPr>
        <w:shd w:val="clear" w:color="auto" w:fill="FFFFFF"/>
        <w:spacing w:after="0" w:line="240" w:lineRule="auto"/>
        <w:rPr>
          <w:rFonts w:ascii="Verdana" w:eastAsia="Times New Roman" w:hAnsi="Verdana" w:cs="Arial"/>
          <w:vanish/>
          <w:color w:val="222222"/>
          <w:sz w:val="16"/>
          <w:szCs w:val="16"/>
          <w:lang w:eastAsia="cs-CZ"/>
        </w:rPr>
      </w:pPr>
      <w:r>
        <w:rPr>
          <w:rFonts w:ascii="Verdana" w:eastAsia="Times New Roman" w:hAnsi="Verdana" w:cs="Arial"/>
          <w:noProof/>
          <w:vanish/>
          <w:color w:val="4DB2EC"/>
          <w:sz w:val="16"/>
          <w:szCs w:val="16"/>
          <w:lang w:eastAsia="cs-CZ"/>
        </w:rPr>
        <w:drawing>
          <wp:inline distT="0" distB="0" distL="0" distR="0">
            <wp:extent cx="6632575" cy="2190750"/>
            <wp:effectExtent l="19050" t="0" r="0" b="0"/>
            <wp:docPr id="2" name="obrázek 2" descr="http://www.zdravotnickydenik.cz/wp-content/uploads/2017/03/pharmos.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dravotnickydenik.cz/wp-content/uploads/2017/03/pharmos.jpg">
                      <a:hlinkClick r:id="rId4" tgtFrame="&quot;_blank&quot;"/>
                    </pic:cNvPr>
                    <pic:cNvPicPr>
                      <a:picLocks noChangeAspect="1" noChangeArrowheads="1"/>
                    </pic:cNvPicPr>
                  </pic:nvPicPr>
                  <pic:blipFill>
                    <a:blip r:embed="rId5" cstate="print"/>
                    <a:srcRect/>
                    <a:stretch>
                      <a:fillRect/>
                    </a:stretch>
                  </pic:blipFill>
                  <pic:spPr bwMode="auto">
                    <a:xfrm>
                      <a:off x="0" y="0"/>
                      <a:ext cx="6632575" cy="2190750"/>
                    </a:xfrm>
                    <a:prstGeom prst="rect">
                      <a:avLst/>
                    </a:prstGeom>
                    <a:noFill/>
                    <a:ln w="9525">
                      <a:noFill/>
                      <a:miter lim="800000"/>
                      <a:headEnd/>
                      <a:tailEnd/>
                    </a:ln>
                  </pic:spPr>
                </pic:pic>
              </a:graphicData>
            </a:graphic>
          </wp:inline>
        </w:drawing>
      </w:r>
    </w:p>
    <w:p w:rsidR="001D16FF" w:rsidRPr="001D16FF" w:rsidRDefault="001D16FF" w:rsidP="001D16FF">
      <w:pPr>
        <w:shd w:val="clear" w:color="auto" w:fill="FFFFFF"/>
        <w:spacing w:after="0" w:line="240" w:lineRule="auto"/>
        <w:rPr>
          <w:rFonts w:ascii="Verdana" w:eastAsia="Times New Roman" w:hAnsi="Verdana" w:cs="Arial"/>
          <w:vanish/>
          <w:color w:val="222222"/>
          <w:sz w:val="16"/>
          <w:szCs w:val="16"/>
          <w:lang w:eastAsia="cs-CZ"/>
        </w:rPr>
      </w:pPr>
      <w:r>
        <w:rPr>
          <w:rFonts w:ascii="Verdana" w:eastAsia="Times New Roman" w:hAnsi="Verdana" w:cs="Arial"/>
          <w:noProof/>
          <w:vanish/>
          <w:color w:val="4DB2EC"/>
          <w:sz w:val="16"/>
          <w:szCs w:val="16"/>
          <w:lang w:eastAsia="cs-CZ"/>
        </w:rPr>
        <w:drawing>
          <wp:inline distT="0" distB="0" distL="0" distR="0">
            <wp:extent cx="6632575" cy="2190750"/>
            <wp:effectExtent l="19050" t="0" r="0" b="0"/>
            <wp:docPr id="3" name="obrázek 3" descr="http://www.zdravotnickydenik.cz/wp-content/uploads/2017/03/kognitivni.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dravotnickydenik.cz/wp-content/uploads/2017/03/kognitivni.jpg">
                      <a:hlinkClick r:id="rId6" tgtFrame="&quot;_blank&quot;"/>
                    </pic:cNvPr>
                    <pic:cNvPicPr>
                      <a:picLocks noChangeAspect="1" noChangeArrowheads="1"/>
                    </pic:cNvPicPr>
                  </pic:nvPicPr>
                  <pic:blipFill>
                    <a:blip r:embed="rId7" cstate="print"/>
                    <a:srcRect/>
                    <a:stretch>
                      <a:fillRect/>
                    </a:stretch>
                  </pic:blipFill>
                  <pic:spPr bwMode="auto">
                    <a:xfrm>
                      <a:off x="0" y="0"/>
                      <a:ext cx="6632575" cy="2190750"/>
                    </a:xfrm>
                    <a:prstGeom prst="rect">
                      <a:avLst/>
                    </a:prstGeom>
                    <a:noFill/>
                    <a:ln w="9525">
                      <a:noFill/>
                      <a:miter lim="800000"/>
                      <a:headEnd/>
                      <a:tailEnd/>
                    </a:ln>
                  </pic:spPr>
                </pic:pic>
              </a:graphicData>
            </a:graphic>
          </wp:inline>
        </w:drawing>
      </w:r>
    </w:p>
    <w:p w:rsidR="001D16FF" w:rsidRPr="001D16FF" w:rsidRDefault="001D16FF" w:rsidP="001D16FF">
      <w:pPr>
        <w:shd w:val="clear" w:color="auto" w:fill="FFFFFF"/>
        <w:spacing w:after="0" w:line="240" w:lineRule="auto"/>
        <w:rPr>
          <w:rFonts w:ascii="Verdana" w:eastAsia="Times New Roman" w:hAnsi="Verdana" w:cs="Arial"/>
          <w:vanish/>
          <w:color w:val="222222"/>
          <w:sz w:val="16"/>
          <w:szCs w:val="16"/>
          <w:lang w:eastAsia="cs-CZ"/>
        </w:rPr>
      </w:pPr>
      <w:r>
        <w:rPr>
          <w:rFonts w:ascii="Verdana" w:eastAsia="Times New Roman" w:hAnsi="Verdana" w:cs="Arial"/>
          <w:noProof/>
          <w:vanish/>
          <w:color w:val="4DB2EC"/>
          <w:sz w:val="16"/>
          <w:szCs w:val="16"/>
          <w:lang w:eastAsia="cs-CZ"/>
        </w:rPr>
        <w:drawing>
          <wp:inline distT="0" distB="0" distL="0" distR="0">
            <wp:extent cx="6632575" cy="2190750"/>
            <wp:effectExtent l="19050" t="0" r="0" b="0"/>
            <wp:docPr id="4" name="obrázek 4" descr="http://www.zdravotnickydenik.cz/wp-content/uploads/2017/03/darujte.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dravotnickydenik.cz/wp-content/uploads/2017/03/darujte.jpg">
                      <a:hlinkClick r:id="rId8" tgtFrame="&quot;_blank&quot;"/>
                    </pic:cNvPr>
                    <pic:cNvPicPr>
                      <a:picLocks noChangeAspect="1" noChangeArrowheads="1"/>
                    </pic:cNvPicPr>
                  </pic:nvPicPr>
                  <pic:blipFill>
                    <a:blip r:embed="rId9" cstate="print"/>
                    <a:srcRect/>
                    <a:stretch>
                      <a:fillRect/>
                    </a:stretch>
                  </pic:blipFill>
                  <pic:spPr bwMode="auto">
                    <a:xfrm>
                      <a:off x="0" y="0"/>
                      <a:ext cx="6632575" cy="2190750"/>
                    </a:xfrm>
                    <a:prstGeom prst="rect">
                      <a:avLst/>
                    </a:prstGeom>
                    <a:noFill/>
                    <a:ln w="9525">
                      <a:noFill/>
                      <a:miter lim="800000"/>
                      <a:headEnd/>
                      <a:tailEnd/>
                    </a:ln>
                  </pic:spPr>
                </pic:pic>
              </a:graphicData>
            </a:graphic>
          </wp:inline>
        </w:drawing>
      </w:r>
    </w:p>
    <w:p w:rsidR="001D16FF" w:rsidRPr="001D16FF" w:rsidRDefault="001D16FF" w:rsidP="001D16FF">
      <w:pPr>
        <w:shd w:val="clear" w:color="auto" w:fill="FFFFFF"/>
        <w:spacing w:after="0" w:line="240" w:lineRule="auto"/>
        <w:rPr>
          <w:rFonts w:ascii="Verdana" w:eastAsia="Times New Roman" w:hAnsi="Verdana" w:cs="Arial"/>
          <w:vanish/>
          <w:color w:val="222222"/>
          <w:sz w:val="16"/>
          <w:szCs w:val="16"/>
          <w:lang w:eastAsia="cs-CZ"/>
        </w:rPr>
      </w:pPr>
      <w:r>
        <w:rPr>
          <w:rFonts w:ascii="Verdana" w:eastAsia="Times New Roman" w:hAnsi="Verdana" w:cs="Arial"/>
          <w:noProof/>
          <w:vanish/>
          <w:color w:val="4DB2EC"/>
          <w:sz w:val="16"/>
          <w:szCs w:val="16"/>
          <w:lang w:eastAsia="cs-CZ"/>
        </w:rPr>
        <w:drawing>
          <wp:inline distT="0" distB="0" distL="0" distR="0">
            <wp:extent cx="6632575" cy="2190750"/>
            <wp:effectExtent l="19050" t="0" r="0" b="0"/>
            <wp:docPr id="6" name="obrázek 6" descr="http://www.zdravotnickydenik.cz/wp-content/uploads/2017/03/ML-2.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zdravotnickydenik.cz/wp-content/uploads/2017/03/ML-2.jpg">
                      <a:hlinkClick r:id="rId10" tgtFrame="&quot;_blank&quot;"/>
                    </pic:cNvPr>
                    <pic:cNvPicPr>
                      <a:picLocks noChangeAspect="1" noChangeArrowheads="1"/>
                    </pic:cNvPicPr>
                  </pic:nvPicPr>
                  <pic:blipFill>
                    <a:blip r:embed="rId11" cstate="print"/>
                    <a:srcRect/>
                    <a:stretch>
                      <a:fillRect/>
                    </a:stretch>
                  </pic:blipFill>
                  <pic:spPr bwMode="auto">
                    <a:xfrm>
                      <a:off x="0" y="0"/>
                      <a:ext cx="6632575" cy="2190750"/>
                    </a:xfrm>
                    <a:prstGeom prst="rect">
                      <a:avLst/>
                    </a:prstGeom>
                    <a:noFill/>
                    <a:ln w="9525">
                      <a:noFill/>
                      <a:miter lim="800000"/>
                      <a:headEnd/>
                      <a:tailEnd/>
                    </a:ln>
                  </pic:spPr>
                </pic:pic>
              </a:graphicData>
            </a:graphic>
          </wp:inline>
        </w:drawing>
      </w:r>
    </w:p>
    <w:p w:rsidR="001D16FF" w:rsidRPr="001D16FF" w:rsidRDefault="001D16FF" w:rsidP="001D16FF">
      <w:pPr>
        <w:shd w:val="clear" w:color="auto" w:fill="FFFFFF"/>
        <w:spacing w:after="279" w:line="279" w:lineRule="atLeast"/>
        <w:rPr>
          <w:rFonts w:ascii="Verdana" w:eastAsia="Times New Roman" w:hAnsi="Verdana" w:cs="Arial"/>
          <w:color w:val="222222"/>
          <w:sz w:val="16"/>
          <w:szCs w:val="16"/>
          <w:lang w:eastAsia="cs-CZ"/>
        </w:rPr>
      </w:pPr>
      <w:r w:rsidRPr="001D16FF">
        <w:rPr>
          <w:rFonts w:ascii="Verdana" w:eastAsia="Times New Roman" w:hAnsi="Verdana" w:cs="Arial"/>
          <w:color w:val="222222"/>
          <w:sz w:val="16"/>
          <w:szCs w:val="16"/>
          <w:lang w:eastAsia="cs-CZ"/>
        </w:rPr>
        <w:t>MMN je akciovou společností, kterou vlastní Semily s Jilemnicí. Provozuje nemocnice v obou městech. Semilská chirurgie měla problémy s nedostatkem lékařů delší dobu. Provoz musela omezit už loni na jaře. S pomocí chirurgů z Krajské nemocnice Liberec ho sice obnovila, zlepšení ale bylo jen krátkodobé. „Od poloviny minulého roku fungovala na 50 procentech kapacity,“ uvedl Kalenský.</w:t>
      </w:r>
    </w:p>
    <w:p w:rsidR="001D16FF" w:rsidRPr="001D16FF" w:rsidRDefault="001D16FF" w:rsidP="001D16FF">
      <w:pPr>
        <w:shd w:val="clear" w:color="auto" w:fill="FFFFFF"/>
        <w:spacing w:after="279" w:line="279" w:lineRule="atLeast"/>
        <w:rPr>
          <w:rFonts w:ascii="Verdana" w:eastAsia="Times New Roman" w:hAnsi="Verdana" w:cs="Arial"/>
          <w:color w:val="222222"/>
          <w:sz w:val="16"/>
          <w:szCs w:val="16"/>
          <w:lang w:eastAsia="cs-CZ"/>
        </w:rPr>
      </w:pPr>
      <w:r w:rsidRPr="001D16FF">
        <w:rPr>
          <w:rFonts w:ascii="Verdana" w:eastAsia="Times New Roman" w:hAnsi="Verdana" w:cs="Arial"/>
          <w:color w:val="222222"/>
          <w:sz w:val="16"/>
          <w:szCs w:val="16"/>
          <w:lang w:eastAsia="cs-CZ"/>
        </w:rPr>
        <w:t>„To oddělení se musí přetransformovat. Už to nemůže být všeobecná chirurgie, hledáme ale využití pro nějaké jednostranné zaměření,“ uvedl předseda představenstva. Podle něj už se vedou jednání, zatím je ale nechce konkretizovat. Není jisté, zda budou úspěšná. „Není to ale jen náš problém. Chirurgové nejsou, vymírají,“ řekl Kalenský. Nedostatek chirurgů nedávno řešila v Libereckém kraji například nemocnice v České Lípě, která kvůli tomu musela skoro na měsíc omezit plánované operace. Problém se jí podařilo na začátku března vyřešit.</w:t>
      </w:r>
    </w:p>
    <w:p w:rsidR="001D16FF" w:rsidRDefault="001D16FF" w:rsidP="001D16FF">
      <w:pPr>
        <w:shd w:val="clear" w:color="auto" w:fill="FFFFFF"/>
        <w:spacing w:after="279" w:line="279" w:lineRule="atLeast"/>
        <w:rPr>
          <w:rFonts w:ascii="Verdana" w:eastAsia="Times New Roman" w:hAnsi="Verdana" w:cs="Arial"/>
          <w:color w:val="222222"/>
          <w:sz w:val="16"/>
          <w:szCs w:val="16"/>
          <w:lang w:eastAsia="cs-CZ"/>
        </w:rPr>
      </w:pPr>
      <w:r w:rsidRPr="001D16FF">
        <w:rPr>
          <w:rFonts w:ascii="Verdana" w:eastAsia="Times New Roman" w:hAnsi="Verdana" w:cs="Arial"/>
          <w:color w:val="222222"/>
          <w:sz w:val="16"/>
          <w:szCs w:val="16"/>
          <w:lang w:eastAsia="cs-CZ"/>
        </w:rPr>
        <w:t xml:space="preserve">Z lůžkových oddělení zůstala v </w:t>
      </w:r>
      <w:proofErr w:type="spellStart"/>
      <w:r w:rsidRPr="001D16FF">
        <w:rPr>
          <w:rFonts w:ascii="Verdana" w:eastAsia="Times New Roman" w:hAnsi="Verdana" w:cs="Arial"/>
          <w:color w:val="222222"/>
          <w:sz w:val="16"/>
          <w:szCs w:val="16"/>
          <w:lang w:eastAsia="cs-CZ"/>
        </w:rPr>
        <w:t>Semilech</w:t>
      </w:r>
      <w:proofErr w:type="spellEnd"/>
      <w:r w:rsidRPr="001D16FF">
        <w:rPr>
          <w:rFonts w:ascii="Verdana" w:eastAsia="Times New Roman" w:hAnsi="Verdana" w:cs="Arial"/>
          <w:color w:val="222222"/>
          <w:sz w:val="16"/>
          <w:szCs w:val="16"/>
          <w:lang w:eastAsia="cs-CZ"/>
        </w:rPr>
        <w:t xml:space="preserve"> následná ústavní a rehabilitační péče a ortopedie. Pro tu se podařilo dokonce získat další dva kvalifikované lékaře. „Máme zájem spektrum zákroků na ortopedii rozšířit, posílit jednodenní péči,“ dodal Kalenský.</w:t>
      </w:r>
    </w:p>
    <w:p w:rsidR="00932FDB" w:rsidRDefault="00932FDB" w:rsidP="001D16FF">
      <w:pPr>
        <w:shd w:val="clear" w:color="auto" w:fill="FFFFFF"/>
        <w:spacing w:after="279" w:line="279" w:lineRule="atLeast"/>
        <w:rPr>
          <w:rStyle w:val="Siln"/>
          <w:rFonts w:ascii="Verdana" w:hAnsi="Verdana" w:cs="Arial"/>
          <w:color w:val="222222"/>
          <w:sz w:val="16"/>
          <w:szCs w:val="16"/>
        </w:rPr>
      </w:pPr>
      <w:r>
        <w:rPr>
          <w:rStyle w:val="Siln"/>
          <w:rFonts w:ascii="Verdana" w:hAnsi="Verdana" w:cs="Arial"/>
          <w:color w:val="222222"/>
          <w:sz w:val="16"/>
          <w:szCs w:val="16"/>
        </w:rPr>
        <w:t>-</w:t>
      </w:r>
      <w:proofErr w:type="spellStart"/>
      <w:r>
        <w:rPr>
          <w:rStyle w:val="Siln"/>
          <w:rFonts w:ascii="Verdana" w:hAnsi="Verdana" w:cs="Arial"/>
          <w:color w:val="222222"/>
          <w:sz w:val="16"/>
          <w:szCs w:val="16"/>
        </w:rPr>
        <w:t>čtk</w:t>
      </w:r>
      <w:proofErr w:type="spellEnd"/>
      <w:r>
        <w:rPr>
          <w:rStyle w:val="Siln"/>
          <w:rFonts w:ascii="Verdana" w:hAnsi="Verdana" w:cs="Arial"/>
          <w:color w:val="222222"/>
          <w:sz w:val="16"/>
          <w:szCs w:val="16"/>
        </w:rPr>
        <w:t>-</w:t>
      </w:r>
    </w:p>
    <w:p w:rsidR="007209F3" w:rsidRDefault="007209F3" w:rsidP="001D16FF">
      <w:pPr>
        <w:shd w:val="clear" w:color="auto" w:fill="FFFFFF"/>
        <w:spacing w:after="279" w:line="279" w:lineRule="atLeast"/>
        <w:rPr>
          <w:rFonts w:ascii="Verdana" w:eastAsia="Times New Roman" w:hAnsi="Verdana" w:cs="Arial"/>
          <w:color w:val="222222"/>
          <w:sz w:val="16"/>
          <w:szCs w:val="16"/>
          <w:lang w:eastAsia="cs-CZ"/>
        </w:rPr>
      </w:pPr>
      <w:hyperlink r:id="rId12" w:history="1">
        <w:r w:rsidRPr="00DC315B">
          <w:rPr>
            <w:rStyle w:val="Hypertextovodkaz"/>
            <w:rFonts w:ascii="Verdana" w:eastAsia="Times New Roman" w:hAnsi="Verdana" w:cs="Arial"/>
            <w:sz w:val="16"/>
            <w:szCs w:val="16"/>
            <w:lang w:eastAsia="cs-CZ"/>
          </w:rPr>
          <w:t>http://www.zdravotnickydenik.cz/2017/03/luzkove-oddeleni-chirurgie-v-semilech-bylo-uzavreno/</w:t>
        </w:r>
      </w:hyperlink>
    </w:p>
    <w:p w:rsidR="007209F3" w:rsidRPr="001D16FF" w:rsidRDefault="007209F3" w:rsidP="001D16FF">
      <w:pPr>
        <w:shd w:val="clear" w:color="auto" w:fill="FFFFFF"/>
        <w:spacing w:after="279" w:line="279" w:lineRule="atLeast"/>
        <w:rPr>
          <w:rFonts w:ascii="Verdana" w:eastAsia="Times New Roman" w:hAnsi="Verdana" w:cs="Arial"/>
          <w:color w:val="222222"/>
          <w:sz w:val="16"/>
          <w:szCs w:val="16"/>
          <w:lang w:eastAsia="cs-CZ"/>
        </w:rPr>
      </w:pPr>
    </w:p>
    <w:p w:rsidR="0037611A" w:rsidRDefault="0037611A"/>
    <w:sectPr w:rsidR="0037611A" w:rsidSect="003761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altName w:val="Times New Roman"/>
    <w:charset w:val="0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D16FF"/>
    <w:rsid w:val="000E39A2"/>
    <w:rsid w:val="001D16FF"/>
    <w:rsid w:val="003244A5"/>
    <w:rsid w:val="0037611A"/>
    <w:rsid w:val="007209F3"/>
    <w:rsid w:val="00932FD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611A"/>
  </w:style>
  <w:style w:type="paragraph" w:styleId="Nadpis1">
    <w:name w:val="heading 1"/>
    <w:basedOn w:val="Normln"/>
    <w:link w:val="Nadpis1Char"/>
    <w:uiPriority w:val="9"/>
    <w:qFormat/>
    <w:rsid w:val="001D16FF"/>
    <w:pPr>
      <w:spacing w:before="355" w:after="247" w:line="430" w:lineRule="atLeast"/>
      <w:outlineLvl w:val="0"/>
    </w:pPr>
    <w:rPr>
      <w:rFonts w:ascii="Roboto" w:eastAsia="Times New Roman" w:hAnsi="Roboto" w:cs="Times New Roman"/>
      <w:color w:val="111111"/>
      <w:kern w:val="36"/>
      <w:sz w:val="34"/>
      <w:szCs w:val="34"/>
      <w:lang w:eastAsia="cs-CZ"/>
    </w:rPr>
  </w:style>
  <w:style w:type="paragraph" w:styleId="Nadpis4">
    <w:name w:val="heading 4"/>
    <w:basedOn w:val="Normln"/>
    <w:link w:val="Nadpis4Char"/>
    <w:uiPriority w:val="9"/>
    <w:qFormat/>
    <w:rsid w:val="001D16FF"/>
    <w:pPr>
      <w:spacing w:before="258" w:after="150" w:line="312" w:lineRule="atLeast"/>
      <w:outlineLvl w:val="3"/>
    </w:pPr>
    <w:rPr>
      <w:rFonts w:ascii="Roboto" w:eastAsia="Times New Roman" w:hAnsi="Roboto" w:cs="Times New Roman"/>
      <w:color w:val="111111"/>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6FF"/>
    <w:rPr>
      <w:rFonts w:ascii="Roboto" w:eastAsia="Times New Roman" w:hAnsi="Roboto" w:cs="Times New Roman"/>
      <w:color w:val="111111"/>
      <w:kern w:val="36"/>
      <w:sz w:val="34"/>
      <w:szCs w:val="34"/>
      <w:lang w:eastAsia="cs-CZ"/>
    </w:rPr>
  </w:style>
  <w:style w:type="character" w:customStyle="1" w:styleId="Nadpis4Char">
    <w:name w:val="Nadpis 4 Char"/>
    <w:basedOn w:val="Standardnpsmoodstavce"/>
    <w:link w:val="Nadpis4"/>
    <w:uiPriority w:val="9"/>
    <w:rsid w:val="001D16FF"/>
    <w:rPr>
      <w:rFonts w:ascii="Roboto" w:eastAsia="Times New Roman" w:hAnsi="Roboto" w:cs="Times New Roman"/>
      <w:color w:val="111111"/>
      <w:sz w:val="20"/>
      <w:szCs w:val="20"/>
      <w:lang w:eastAsia="cs-CZ"/>
    </w:rPr>
  </w:style>
  <w:style w:type="character" w:styleId="Hypertextovodkaz">
    <w:name w:val="Hyperlink"/>
    <w:basedOn w:val="Standardnpsmoodstavce"/>
    <w:uiPriority w:val="99"/>
    <w:unhideWhenUsed/>
    <w:rsid w:val="001D16FF"/>
    <w:rPr>
      <w:strike w:val="0"/>
      <w:dstrike w:val="0"/>
      <w:color w:val="4DB2EC"/>
      <w:u w:val="none"/>
      <w:effect w:val="none"/>
      <w:shd w:val="clear" w:color="auto" w:fill="auto"/>
    </w:rPr>
  </w:style>
  <w:style w:type="character" w:styleId="Siln">
    <w:name w:val="Strong"/>
    <w:basedOn w:val="Standardnpsmoodstavce"/>
    <w:uiPriority w:val="22"/>
    <w:qFormat/>
    <w:rsid w:val="001D16FF"/>
    <w:rPr>
      <w:b/>
      <w:bCs/>
    </w:rPr>
  </w:style>
  <w:style w:type="paragraph" w:styleId="Textbubliny">
    <w:name w:val="Balloon Text"/>
    <w:basedOn w:val="Normln"/>
    <w:link w:val="TextbublinyChar"/>
    <w:uiPriority w:val="99"/>
    <w:semiHidden/>
    <w:unhideWhenUsed/>
    <w:rsid w:val="001D16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16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1003768">
      <w:bodyDiv w:val="1"/>
      <w:marLeft w:val="0"/>
      <w:marRight w:val="0"/>
      <w:marTop w:val="0"/>
      <w:marBottom w:val="0"/>
      <w:divBdr>
        <w:top w:val="none" w:sz="0" w:space="0" w:color="auto"/>
        <w:left w:val="none" w:sz="0" w:space="0" w:color="auto"/>
        <w:bottom w:val="none" w:sz="0" w:space="0" w:color="auto"/>
        <w:right w:val="none" w:sz="0" w:space="0" w:color="auto"/>
      </w:divBdr>
      <w:divsChild>
        <w:div w:id="601645983">
          <w:marLeft w:val="0"/>
          <w:marRight w:val="0"/>
          <w:marTop w:val="0"/>
          <w:marBottom w:val="0"/>
          <w:divBdr>
            <w:top w:val="none" w:sz="0" w:space="0" w:color="auto"/>
            <w:left w:val="none" w:sz="0" w:space="0" w:color="auto"/>
            <w:bottom w:val="none" w:sz="0" w:space="0" w:color="auto"/>
            <w:right w:val="none" w:sz="0" w:space="0" w:color="auto"/>
          </w:divBdr>
          <w:divsChild>
            <w:div w:id="1687900196">
              <w:marLeft w:val="0"/>
              <w:marRight w:val="0"/>
              <w:marTop w:val="0"/>
              <w:marBottom w:val="0"/>
              <w:divBdr>
                <w:top w:val="none" w:sz="0" w:space="0" w:color="auto"/>
                <w:left w:val="none" w:sz="0" w:space="0" w:color="auto"/>
                <w:bottom w:val="none" w:sz="0" w:space="0" w:color="auto"/>
                <w:right w:val="none" w:sz="0" w:space="0" w:color="auto"/>
              </w:divBdr>
              <w:divsChild>
                <w:div w:id="1035352451">
                  <w:marLeft w:val="0"/>
                  <w:marRight w:val="0"/>
                  <w:marTop w:val="0"/>
                  <w:marBottom w:val="0"/>
                  <w:divBdr>
                    <w:top w:val="none" w:sz="0" w:space="0" w:color="auto"/>
                    <w:left w:val="none" w:sz="0" w:space="0" w:color="auto"/>
                    <w:bottom w:val="none" w:sz="0" w:space="0" w:color="auto"/>
                    <w:right w:val="none" w:sz="0" w:space="0" w:color="auto"/>
                  </w:divBdr>
                  <w:divsChild>
                    <w:div w:id="399984757">
                      <w:marLeft w:val="0"/>
                      <w:marRight w:val="0"/>
                      <w:marTop w:val="0"/>
                      <w:marBottom w:val="0"/>
                      <w:divBdr>
                        <w:top w:val="none" w:sz="0" w:space="0" w:color="auto"/>
                        <w:left w:val="none" w:sz="0" w:space="0" w:color="auto"/>
                        <w:bottom w:val="none" w:sz="0" w:space="0" w:color="auto"/>
                        <w:right w:val="none" w:sz="0" w:space="0" w:color="auto"/>
                      </w:divBdr>
                      <w:divsChild>
                        <w:div w:id="1394038053">
                          <w:marLeft w:val="-258"/>
                          <w:marRight w:val="-258"/>
                          <w:marTop w:val="0"/>
                          <w:marBottom w:val="0"/>
                          <w:divBdr>
                            <w:top w:val="none" w:sz="0" w:space="0" w:color="auto"/>
                            <w:left w:val="none" w:sz="0" w:space="0" w:color="auto"/>
                            <w:bottom w:val="none" w:sz="0" w:space="0" w:color="auto"/>
                            <w:right w:val="none" w:sz="0" w:space="0" w:color="auto"/>
                          </w:divBdr>
                          <w:divsChild>
                            <w:div w:id="1438793921">
                              <w:marLeft w:val="0"/>
                              <w:marRight w:val="0"/>
                              <w:marTop w:val="0"/>
                              <w:marBottom w:val="0"/>
                              <w:divBdr>
                                <w:top w:val="none" w:sz="0" w:space="0" w:color="auto"/>
                                <w:left w:val="none" w:sz="0" w:space="0" w:color="auto"/>
                                <w:bottom w:val="none" w:sz="0" w:space="0" w:color="auto"/>
                                <w:right w:val="none" w:sz="0" w:space="0" w:color="auto"/>
                              </w:divBdr>
                              <w:divsChild>
                                <w:div w:id="218253830">
                                  <w:marLeft w:val="0"/>
                                  <w:marRight w:val="0"/>
                                  <w:marTop w:val="0"/>
                                  <w:marBottom w:val="0"/>
                                  <w:divBdr>
                                    <w:top w:val="none" w:sz="0" w:space="0" w:color="auto"/>
                                    <w:left w:val="none" w:sz="0" w:space="0" w:color="auto"/>
                                    <w:bottom w:val="none" w:sz="0" w:space="0" w:color="auto"/>
                                    <w:right w:val="none" w:sz="0" w:space="0" w:color="auto"/>
                                  </w:divBdr>
                                  <w:divsChild>
                                    <w:div w:id="576133906">
                                      <w:marLeft w:val="0"/>
                                      <w:marRight w:val="0"/>
                                      <w:marTop w:val="0"/>
                                      <w:marBottom w:val="0"/>
                                      <w:divBdr>
                                        <w:top w:val="none" w:sz="0" w:space="0" w:color="auto"/>
                                        <w:left w:val="none" w:sz="0" w:space="0" w:color="auto"/>
                                        <w:bottom w:val="none" w:sz="0" w:space="0" w:color="auto"/>
                                        <w:right w:val="none" w:sz="0" w:space="0" w:color="auto"/>
                                      </w:divBdr>
                                      <w:divsChild>
                                        <w:div w:id="621502605">
                                          <w:marLeft w:val="0"/>
                                          <w:marRight w:val="0"/>
                                          <w:marTop w:val="0"/>
                                          <w:marBottom w:val="75"/>
                                          <w:divBdr>
                                            <w:top w:val="none" w:sz="0" w:space="0" w:color="auto"/>
                                            <w:left w:val="none" w:sz="0" w:space="0" w:color="auto"/>
                                            <w:bottom w:val="none" w:sz="0" w:space="0" w:color="auto"/>
                                            <w:right w:val="none" w:sz="0" w:space="0" w:color="auto"/>
                                          </w:divBdr>
                                          <w:divsChild>
                                            <w:div w:id="6593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5213">
                                      <w:marLeft w:val="0"/>
                                      <w:marRight w:val="0"/>
                                      <w:marTop w:val="0"/>
                                      <w:marBottom w:val="226"/>
                                      <w:divBdr>
                                        <w:top w:val="none" w:sz="0" w:space="0" w:color="auto"/>
                                        <w:left w:val="none" w:sz="0" w:space="0" w:color="auto"/>
                                        <w:bottom w:val="none" w:sz="0" w:space="0" w:color="auto"/>
                                        <w:right w:val="none" w:sz="0" w:space="0" w:color="auto"/>
                                      </w:divBdr>
                                      <w:divsChild>
                                        <w:div w:id="1640916006">
                                          <w:marLeft w:val="0"/>
                                          <w:marRight w:val="0"/>
                                          <w:marTop w:val="0"/>
                                          <w:marBottom w:val="0"/>
                                          <w:divBdr>
                                            <w:top w:val="none" w:sz="0" w:space="0" w:color="auto"/>
                                            <w:left w:val="none" w:sz="0" w:space="0" w:color="auto"/>
                                            <w:bottom w:val="none" w:sz="0" w:space="0" w:color="auto"/>
                                            <w:right w:val="none" w:sz="0" w:space="0" w:color="auto"/>
                                          </w:divBdr>
                                          <w:divsChild>
                                            <w:div w:id="70205033">
                                              <w:marLeft w:val="129"/>
                                              <w:marRight w:val="0"/>
                                              <w:marTop w:val="0"/>
                                              <w:marBottom w:val="0"/>
                                              <w:divBdr>
                                                <w:top w:val="none" w:sz="0" w:space="0" w:color="auto"/>
                                                <w:left w:val="none" w:sz="0" w:space="0" w:color="auto"/>
                                                <w:bottom w:val="none" w:sz="0" w:space="0" w:color="auto"/>
                                                <w:right w:val="none" w:sz="0" w:space="0" w:color="auto"/>
                                              </w:divBdr>
                                            </w:div>
                                            <w:div w:id="1723824596">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1062100799">
                                      <w:marLeft w:val="0"/>
                                      <w:marRight w:val="0"/>
                                      <w:marTop w:val="226"/>
                                      <w:marBottom w:val="0"/>
                                      <w:divBdr>
                                        <w:top w:val="none" w:sz="0" w:space="0" w:color="auto"/>
                                        <w:left w:val="none" w:sz="0" w:space="0" w:color="auto"/>
                                        <w:bottom w:val="none" w:sz="0" w:space="0" w:color="auto"/>
                                        <w:right w:val="none" w:sz="0" w:space="0" w:color="auto"/>
                                      </w:divBdr>
                                      <w:divsChild>
                                        <w:div w:id="1974019254">
                                          <w:marLeft w:val="0"/>
                                          <w:marRight w:val="0"/>
                                          <w:marTop w:val="0"/>
                                          <w:marBottom w:val="0"/>
                                          <w:divBdr>
                                            <w:top w:val="none" w:sz="0" w:space="0" w:color="auto"/>
                                            <w:left w:val="none" w:sz="0" w:space="0" w:color="auto"/>
                                            <w:bottom w:val="none" w:sz="0" w:space="0" w:color="auto"/>
                                            <w:right w:val="none" w:sz="0" w:space="0" w:color="auto"/>
                                          </w:divBdr>
                                        </w:div>
                                        <w:div w:id="2057386540">
                                          <w:marLeft w:val="0"/>
                                          <w:marRight w:val="0"/>
                                          <w:marTop w:val="0"/>
                                          <w:marBottom w:val="0"/>
                                          <w:divBdr>
                                            <w:top w:val="none" w:sz="0" w:space="0" w:color="auto"/>
                                            <w:left w:val="none" w:sz="0" w:space="0" w:color="auto"/>
                                            <w:bottom w:val="none" w:sz="0" w:space="0" w:color="auto"/>
                                            <w:right w:val="none" w:sz="0" w:space="0" w:color="auto"/>
                                          </w:divBdr>
                                          <w:divsChild>
                                            <w:div w:id="1583300457">
                                              <w:marLeft w:val="0"/>
                                              <w:marRight w:val="0"/>
                                              <w:marTop w:val="0"/>
                                              <w:marBottom w:val="0"/>
                                              <w:divBdr>
                                                <w:top w:val="none" w:sz="0" w:space="0" w:color="auto"/>
                                                <w:left w:val="none" w:sz="0" w:space="0" w:color="auto"/>
                                                <w:bottom w:val="none" w:sz="0" w:space="0" w:color="auto"/>
                                                <w:right w:val="none" w:sz="0" w:space="0" w:color="auto"/>
                                              </w:divBdr>
                                            </w:div>
                                            <w:div w:id="853419292">
                                              <w:marLeft w:val="0"/>
                                              <w:marRight w:val="0"/>
                                              <w:marTop w:val="0"/>
                                              <w:marBottom w:val="0"/>
                                              <w:divBdr>
                                                <w:top w:val="none" w:sz="0" w:space="0" w:color="auto"/>
                                                <w:left w:val="none" w:sz="0" w:space="0" w:color="auto"/>
                                                <w:bottom w:val="none" w:sz="0" w:space="0" w:color="auto"/>
                                                <w:right w:val="none" w:sz="0" w:space="0" w:color="auto"/>
                                              </w:divBdr>
                                            </w:div>
                                            <w:div w:id="623584813">
                                              <w:marLeft w:val="0"/>
                                              <w:marRight w:val="0"/>
                                              <w:marTop w:val="0"/>
                                              <w:marBottom w:val="0"/>
                                              <w:divBdr>
                                                <w:top w:val="none" w:sz="0" w:space="0" w:color="auto"/>
                                                <w:left w:val="none" w:sz="0" w:space="0" w:color="auto"/>
                                                <w:bottom w:val="none" w:sz="0" w:space="0" w:color="auto"/>
                                                <w:right w:val="none" w:sz="0" w:space="0" w:color="auto"/>
                                              </w:divBdr>
                                            </w:div>
                                            <w:div w:id="708919695">
                                              <w:marLeft w:val="0"/>
                                              <w:marRight w:val="0"/>
                                              <w:marTop w:val="0"/>
                                              <w:marBottom w:val="0"/>
                                              <w:divBdr>
                                                <w:top w:val="none" w:sz="0" w:space="0" w:color="auto"/>
                                                <w:left w:val="none" w:sz="0" w:space="0" w:color="auto"/>
                                                <w:bottom w:val="none" w:sz="0" w:space="0" w:color="auto"/>
                                                <w:right w:val="none" w:sz="0" w:space="0" w:color="auto"/>
                                              </w:divBdr>
                                            </w:div>
                                            <w:div w:id="418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dravotnickydenik.cz/2017/03/luzkove-oddeleni-chirurgie-v-semilech-bylo-uzavreno/www.mojelekarna.c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zdravotnickydenik.cz/2017/03/luzkove-oddeleni-chirurgie-v-semilech-bylo-uzavre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jelekarna.cz/eshop/detail/zivotni-styl/pamet/ml-sada-pro-kognitivni-trenink.html"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www.mojelekarna.cz/eshop/akcni-nabidka.html" TargetMode="External"/><Relationship Id="rId4" Type="http://schemas.openxmlformats.org/officeDocument/2006/relationships/hyperlink" Target="http://www.pharmos.cz/" TargetMode="Externa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1991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3</cp:revision>
  <dcterms:created xsi:type="dcterms:W3CDTF">2017-03-22T09:24:00Z</dcterms:created>
  <dcterms:modified xsi:type="dcterms:W3CDTF">2017-03-22T09:41:00Z</dcterms:modified>
</cp:coreProperties>
</file>