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4" w:rsidRDefault="003C7144">
      <w:pPr>
        <w:rPr>
          <w:rFonts w:cs="Arial"/>
          <w:szCs w:val="24"/>
        </w:rPr>
      </w:pPr>
    </w:p>
    <w:p w:rsidR="003C7144" w:rsidRDefault="003C7144" w:rsidP="003C7144">
      <w:pPr>
        <w:spacing w:before="101" w:after="101"/>
        <w:outlineLvl w:val="1"/>
        <w:rPr>
          <w:rFonts w:cs="Arial"/>
          <w:b/>
          <w:bCs/>
          <w:color w:val="000000"/>
          <w:kern w:val="36"/>
          <w:sz w:val="23"/>
          <w:szCs w:val="23"/>
        </w:rPr>
      </w:pPr>
      <w:r>
        <w:rPr>
          <w:rFonts w:cs="Arial"/>
          <w:b/>
          <w:bCs/>
          <w:color w:val="000000"/>
          <w:kern w:val="36"/>
          <w:sz w:val="23"/>
          <w:szCs w:val="23"/>
        </w:rPr>
        <w:t>Nemocnice Frýdlant lůžka interny neobnoví, zůstane jen ambulance</w:t>
      </w:r>
    </w:p>
    <w:p w:rsidR="003C7144" w:rsidRDefault="003C7144" w:rsidP="003C7144">
      <w:pPr>
        <w:spacing w:before="0"/>
        <w:rPr>
          <w:rFonts w:cs="Arial"/>
          <w:color w:val="666666"/>
          <w:sz w:val="9"/>
          <w:szCs w:val="9"/>
        </w:rPr>
      </w:pPr>
      <w:r>
        <w:rPr>
          <w:rFonts w:cs="Arial"/>
          <w:color w:val="666666"/>
          <w:sz w:val="9"/>
          <w:szCs w:val="9"/>
        </w:rPr>
        <w:t>05.11.2015 08:20</w:t>
      </w:r>
      <w:r>
        <w:rPr>
          <w:rFonts w:cs="Arial"/>
          <w:color w:val="666666"/>
          <w:sz w:val="9"/>
          <w:szCs w:val="9"/>
        </w:rPr>
        <w:br/>
        <w:t>Zdroj: ČTK</w:t>
      </w:r>
      <w:r>
        <w:rPr>
          <w:rFonts w:cs="Arial"/>
          <w:color w:val="666666"/>
          <w:sz w:val="9"/>
          <w:szCs w:val="9"/>
        </w:rPr>
        <w:br/>
        <w:t>Autor: Leona Vacková</w:t>
      </w:r>
    </w:p>
    <w:p w:rsidR="003C7144" w:rsidRDefault="003C7144" w:rsidP="003C7144">
      <w:pPr>
        <w:spacing w:before="0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Nemocnice Frýdlant nepočítá s obnovením lůžek interního oddělení, která kvůli nedostatku lékařů od září přeměnila na lůžka následné péče. I po Novém roce zůstane ale zachován provoz akutní interní ambulance. 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Style w:val="Siln"/>
          <w:rFonts w:cs="Arial"/>
          <w:color w:val="000000"/>
          <w:sz w:val="20"/>
          <w:szCs w:val="20"/>
        </w:rPr>
        <w:t xml:space="preserve">Nemocnice Frýdlant nepočítá s obnovením lůžek interního oddělení, která kvůli nedostatku lékařů od září přeměnila na lůžka následné péče. I po Novém roce zůstane ale zachován provoz akutní interní ambulance, která funguje od října díky dotaci 400.000 korun od kraje a obcí </w:t>
      </w:r>
      <w:proofErr w:type="spellStart"/>
      <w:r>
        <w:rPr>
          <w:rStyle w:val="Siln"/>
          <w:rFonts w:cs="Arial"/>
          <w:color w:val="000000"/>
          <w:sz w:val="20"/>
          <w:szCs w:val="20"/>
        </w:rPr>
        <w:t>Frýdlantska</w:t>
      </w:r>
      <w:proofErr w:type="spellEnd"/>
      <w:r>
        <w:rPr>
          <w:rStyle w:val="Siln"/>
          <w:rFonts w:cs="Arial"/>
          <w:color w:val="000000"/>
          <w:sz w:val="20"/>
          <w:szCs w:val="20"/>
        </w:rPr>
        <w:t>.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 příštím roce je nemocnice připravena provoz ambulance zajistit sama bez dotace, jen na platy lékařů bude potřebovat 5,5 milionu korun. Novinářům to řekl ředitel nemocnice Jiří Benedikt.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Nemocnice Frýdlant patří do skupiny </w:t>
      </w:r>
      <w:proofErr w:type="spellStart"/>
      <w:r>
        <w:rPr>
          <w:rFonts w:cs="Arial"/>
          <w:color w:val="000000"/>
          <w:sz w:val="20"/>
          <w:szCs w:val="20"/>
        </w:rPr>
        <w:t>Euroclinicum</w:t>
      </w:r>
      <w:proofErr w:type="spellEnd"/>
      <w:r>
        <w:rPr>
          <w:rFonts w:cs="Arial"/>
          <w:color w:val="000000"/>
          <w:sz w:val="20"/>
          <w:szCs w:val="20"/>
        </w:rPr>
        <w:t>, která počítá s dalším rozvojem zařízení. Orientovat se bude hlavně na ambulantní péči, protože v regionu žije 25.000 obyvatel a jiná zdravotnická zařízení jsou příliš daleko.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"V této chvíli jsme otevřeli ORL (ušní-nosní-krční) a pracujeme na dalším zlepšení ordinací jako je gastroenterologie, endoskopie, </w:t>
      </w:r>
      <w:proofErr w:type="spellStart"/>
      <w:r>
        <w:rPr>
          <w:rFonts w:cs="Arial"/>
          <w:color w:val="000000"/>
          <w:sz w:val="20"/>
          <w:szCs w:val="20"/>
        </w:rPr>
        <w:t>kolonoskopie</w:t>
      </w:r>
      <w:proofErr w:type="spellEnd"/>
      <w:r>
        <w:rPr>
          <w:rFonts w:cs="Arial"/>
          <w:color w:val="000000"/>
          <w:sz w:val="20"/>
          <w:szCs w:val="20"/>
        </w:rPr>
        <w:t>. Všechno to chceme dál rozvíjet a rozšiřovat, aby nebyly dlouhé čekací doby, stejně tak jako dnes funguje neurologie nebo u nás hostuje ortoped," řekl Benedikt.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V současnosti zaměstnává frýdlantská nemocnice 209 lidí, z toho je 26 lékařů. Nemocnice má zhruba 90 lůžek, polovina jsou následná ošetřovatelská. Říjnový provoz akutní interní ambulance podle Benedikta ukázal, že </w:t>
      </w:r>
      <w:proofErr w:type="spellStart"/>
      <w:r>
        <w:rPr>
          <w:rFonts w:cs="Arial"/>
          <w:color w:val="000000"/>
          <w:sz w:val="20"/>
          <w:szCs w:val="20"/>
        </w:rPr>
        <w:t>Frýdlantsko</w:t>
      </w:r>
      <w:proofErr w:type="spellEnd"/>
      <w:r>
        <w:rPr>
          <w:rFonts w:cs="Arial"/>
          <w:color w:val="000000"/>
          <w:sz w:val="20"/>
          <w:szCs w:val="20"/>
        </w:rPr>
        <w:t xml:space="preserve"> lůžkovou internu nepotřebuje.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Akutní ambulanci za tu dobu vyhledalo 268 pacientů, jen 13 jich lékaři odeslali do Krajské nemocnice v Liberci, protože jejich stav vyžadoval hospitalizaci. Ostatní po ošetření a zaléčení odcházeli domů, na lůžku v nemocnici strávili v průměru necelé tři hodiny. "Než jim vykapala </w:t>
      </w:r>
      <w:proofErr w:type="spellStart"/>
      <w:r>
        <w:rPr>
          <w:rFonts w:cs="Arial"/>
          <w:color w:val="000000"/>
          <w:sz w:val="20"/>
          <w:szCs w:val="20"/>
        </w:rPr>
        <w:t>kapačka</w:t>
      </w:r>
      <w:proofErr w:type="spellEnd"/>
      <w:r>
        <w:rPr>
          <w:rFonts w:cs="Arial"/>
          <w:color w:val="000000"/>
          <w:sz w:val="20"/>
          <w:szCs w:val="20"/>
        </w:rPr>
        <w:t>," poznamenal ředitel.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Frýdlantská nemocnice se potýká i s odchody lékařů z chirurgie. Na konci října podali výpověď čtyři, Benedikt ale dnes ujišťoval novináře, že nemocnice je schopna péči zajistit. "Zbyli nám čtyři chirurgové, což pro chod lůžkového oddělení stačí," řekl ředitel.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 dalšími externími lékaři podle něj zařízení jedná o spolupráci, situaci ale komplikují nejasnosti o budoucnosti nemocnice. Město, kterému areál patří, hrozilo totiž odstoupením od smlouvy. To ale není na pořadu dne. Podle frýdlantského místostarosty Jiřího Stodůlky (ODS) bude ještě město s nemocnicí jednat o dodatku smlouvy nebo smlouvě nové.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Leona Vacková</w:t>
      </w:r>
    </w:p>
    <w:p w:rsidR="003C7144" w:rsidRDefault="003C7144" w:rsidP="003C7144">
      <w:pPr>
        <w:spacing w:before="101" w:after="10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ČTK</w:t>
      </w:r>
    </w:p>
    <w:p w:rsidR="003C7144" w:rsidRDefault="00FC0CA2" w:rsidP="003C7144">
      <w:pPr>
        <w:rPr>
          <w:rFonts w:cs="Arial"/>
          <w:szCs w:val="24"/>
        </w:rPr>
      </w:pPr>
      <w:hyperlink r:id="rId4" w:history="1">
        <w:r w:rsidR="003C7144" w:rsidRPr="00B93218">
          <w:rPr>
            <w:rStyle w:val="Hypertextovodkaz"/>
            <w:rFonts w:cs="Arial"/>
            <w:szCs w:val="24"/>
          </w:rPr>
          <w:t>http://www.tribune.cz/clanek/37664-nemocnice-frydlant-luzka-interny-neobnovi-zustane-jen-ambulance</w:t>
        </w:r>
      </w:hyperlink>
    </w:p>
    <w:p w:rsidR="003C7144" w:rsidRPr="00C10F14" w:rsidRDefault="003C7144">
      <w:pPr>
        <w:rPr>
          <w:rFonts w:cs="Arial"/>
          <w:szCs w:val="24"/>
        </w:rPr>
      </w:pPr>
    </w:p>
    <w:sectPr w:rsidR="003C7144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3C7144"/>
    <w:rsid w:val="00283B67"/>
    <w:rsid w:val="002E66D1"/>
    <w:rsid w:val="002F34EE"/>
    <w:rsid w:val="003C7144"/>
    <w:rsid w:val="00515FB7"/>
    <w:rsid w:val="00547F28"/>
    <w:rsid w:val="00550E70"/>
    <w:rsid w:val="006D5D7F"/>
    <w:rsid w:val="00A10DBE"/>
    <w:rsid w:val="00C10F14"/>
    <w:rsid w:val="00FC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71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C7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6321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414">
                  <w:marLeft w:val="0"/>
                  <w:marRight w:val="0"/>
                  <w:marTop w:val="51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4002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9869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307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6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18110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366975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351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bune.cz/clanek/37664-nemocnice-frydlant-luzka-interny-neobnovi-zustane-jen-ambulan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2015-11-05T09:14:00Z</dcterms:created>
  <dcterms:modified xsi:type="dcterms:W3CDTF">2015-11-19T12:07:00Z</dcterms:modified>
</cp:coreProperties>
</file>