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A6" w:rsidRDefault="006732A6" w:rsidP="006732A6">
      <w:pPr>
        <w:pStyle w:val="Normlnweb"/>
      </w:pPr>
    </w:p>
    <w:p w:rsidR="006732A6" w:rsidRDefault="006732A6" w:rsidP="006732A6">
      <w:pPr>
        <w:pStyle w:val="Normlnweb"/>
      </w:pPr>
    </w:p>
    <w:p w:rsidR="006732A6" w:rsidRPr="000D4F4A" w:rsidRDefault="006732A6" w:rsidP="006732A6">
      <w:pPr>
        <w:pStyle w:val="center"/>
        <w:spacing w:before="0" w:beforeAutospacing="0" w:after="0" w:afterAutospacing="0"/>
        <w:jc w:val="center"/>
        <w:rPr>
          <w:b/>
        </w:rPr>
      </w:pPr>
      <w:r w:rsidRPr="000D4F4A">
        <w:rPr>
          <w:b/>
        </w:rPr>
        <w:t xml:space="preserve">Návrh ANČR </w:t>
      </w:r>
    </w:p>
    <w:p w:rsidR="006732A6" w:rsidRPr="000D4F4A" w:rsidRDefault="006732A6" w:rsidP="006732A6">
      <w:pPr>
        <w:pStyle w:val="center"/>
        <w:spacing w:before="0" w:beforeAutospacing="0" w:after="0" w:afterAutospacing="0"/>
        <w:jc w:val="center"/>
        <w:rPr>
          <w:b/>
        </w:rPr>
      </w:pPr>
      <w:r w:rsidRPr="000D4F4A">
        <w:rPr>
          <w:b/>
        </w:rPr>
        <w:t xml:space="preserve">na </w:t>
      </w:r>
      <w:r w:rsidRPr="000D4F4A">
        <w:rPr>
          <w:b/>
          <w:bCs/>
        </w:rPr>
        <w:t>stanovení hodnot bodu, výše úhrad hrazených služeb a regulačních omezení pro rok 2016 následné lůžkové péče</w:t>
      </w:r>
    </w:p>
    <w:p w:rsidR="006732A6" w:rsidRPr="000D4F4A" w:rsidRDefault="006732A6" w:rsidP="006732A6">
      <w:pPr>
        <w:pStyle w:val="Normlnweb"/>
      </w:pPr>
      <w:r w:rsidRPr="000D4F4A">
        <w:t> </w:t>
      </w:r>
    </w:p>
    <w:p w:rsidR="006732A6" w:rsidRPr="002048CF" w:rsidRDefault="006732A6" w:rsidP="006732A6">
      <w:pPr>
        <w:pStyle w:val="Normlnweb"/>
      </w:pPr>
      <w:r w:rsidRPr="002048CF">
        <w:t>(1) Refere</w:t>
      </w:r>
      <w:r w:rsidR="00724DBD">
        <w:t>nčním obdobím se rozumí rok 2015</w:t>
      </w:r>
      <w:r w:rsidRPr="002048CF">
        <w:t>.</w:t>
      </w:r>
    </w:p>
    <w:p w:rsidR="006732A6" w:rsidRPr="002048CF" w:rsidRDefault="006732A6" w:rsidP="006732A6">
      <w:pPr>
        <w:pStyle w:val="Normlnweb"/>
      </w:pPr>
      <w:r w:rsidRPr="002048CF">
        <w:t>(2) Hodno</w:t>
      </w:r>
      <w:r w:rsidR="003A7CEF">
        <w:t>ceným obdobím se rozumí rok 2016</w:t>
      </w:r>
      <w:r w:rsidRPr="002048CF">
        <w:t>.</w:t>
      </w:r>
    </w:p>
    <w:p w:rsidR="002647A3" w:rsidRPr="000D4F4A" w:rsidRDefault="006732A6" w:rsidP="006732A6">
      <w:pPr>
        <w:pStyle w:val="Normlnweb"/>
      </w:pPr>
      <w:r w:rsidRPr="002048CF">
        <w:t>(3) Do referenčního období jsou zařazeny veškeré hraze</w:t>
      </w:r>
      <w:r w:rsidR="00724DBD">
        <w:t>né služby poskytnuté v roce 2015</w:t>
      </w:r>
      <w:r w:rsidRPr="002048CF">
        <w:t>, poskytovat</w:t>
      </w:r>
      <w:r w:rsidR="00724DBD">
        <w:t>elem vykázané do 31. března 2016</w:t>
      </w:r>
      <w:r w:rsidRPr="002048CF">
        <w:t xml:space="preserve"> a zdravotní pojiš</w:t>
      </w:r>
      <w:r w:rsidR="00724DBD">
        <w:t xml:space="preserve">ťovnou uznané do 31. května </w:t>
      </w:r>
      <w:r w:rsidR="00724DBD" w:rsidRPr="000D4F4A">
        <w:t>2016</w:t>
      </w:r>
      <w:r w:rsidRPr="000D4F4A">
        <w:t>. </w:t>
      </w:r>
    </w:p>
    <w:p w:rsidR="006732A6" w:rsidRPr="000D4F4A" w:rsidRDefault="006732A6" w:rsidP="006732A6">
      <w:pPr>
        <w:pStyle w:val="Normlnweb"/>
      </w:pPr>
      <w:r w:rsidRPr="000D4F4A">
        <w:t>Do hodnoceného období jsou zařazeny veškeré hrazené služby poskytnuté v roce 2016, poskytovatelem vykázané do 31. března 2017 a zdravotní pojišťovnou uznané do 31. května 2017.</w:t>
      </w:r>
    </w:p>
    <w:p w:rsidR="006732A6" w:rsidRPr="000D4F4A" w:rsidRDefault="006732A6" w:rsidP="00673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732A6" w:rsidRPr="000D4F4A" w:rsidRDefault="006732A6" w:rsidP="00673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4F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Paušální sazba za jeden den hospitalizace s výjimkou zvláštní lůžkové péče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0"/>
        <w:gridCol w:w="8872"/>
      </w:tblGrid>
      <w:tr w:rsidR="006732A6" w:rsidRPr="000D4F4A" w:rsidTr="006732A6">
        <w:trPr>
          <w:tblCellSpacing w:w="0" w:type="dxa"/>
        </w:trPr>
        <w:tc>
          <w:tcPr>
            <w:tcW w:w="0" w:type="auto"/>
            <w:vAlign w:val="center"/>
            <w:hideMark/>
          </w:tcPr>
          <w:p w:rsidR="006732A6" w:rsidRPr="000D4F4A" w:rsidRDefault="006732A6" w:rsidP="0067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4F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0" w:type="auto"/>
            <w:vAlign w:val="center"/>
            <w:hideMark/>
          </w:tcPr>
          <w:p w:rsidR="006732A6" w:rsidRPr="000D4F4A" w:rsidRDefault="006732A6" w:rsidP="00673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4F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Paušální sazba za</w:t>
            </w:r>
            <w:r w:rsidR="002048CF" w:rsidRPr="000D4F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0D4F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jeden den hospitalizace se stanoví pro každou kategorii pacienta a typ ošetřovacího dne samostatně a zahrnuje hodnotu příslušného ošetřovacího dne včetně režie přiřazené k ošetřovacímu dni a kategorie pacienta podle seznamu výkonů, paušální částku, kterou se hradí léčivé přípravky podle § 17 odst. 6 zákona, a výkony, kterými se vykazuje příjmové a propouštěcí vyšetření podle seznamu výkonů.</w:t>
            </w:r>
          </w:p>
        </w:tc>
      </w:tr>
      <w:tr w:rsidR="006732A6" w:rsidRPr="000D4F4A" w:rsidTr="006732A6">
        <w:trPr>
          <w:tblCellSpacing w:w="0" w:type="dxa"/>
        </w:trPr>
        <w:tc>
          <w:tcPr>
            <w:tcW w:w="0" w:type="auto"/>
            <w:vAlign w:val="center"/>
            <w:hideMark/>
          </w:tcPr>
          <w:p w:rsidR="006732A6" w:rsidRPr="000D4F4A" w:rsidRDefault="006732A6" w:rsidP="0067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4F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b)</w:t>
            </w:r>
          </w:p>
        </w:tc>
        <w:tc>
          <w:tcPr>
            <w:tcW w:w="0" w:type="auto"/>
            <w:vAlign w:val="center"/>
            <w:hideMark/>
          </w:tcPr>
          <w:p w:rsidR="006732A6" w:rsidRPr="000D4F4A" w:rsidRDefault="006732A6" w:rsidP="00673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4F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Výše paušální sazby za jeden den hospitalizace v hodnoceném období se stanoví ve výši </w:t>
            </w:r>
            <w:r w:rsidRPr="000D4F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  <w:t>105 % paušální sazby zajeden den hospitalizace, která byla sjednána pro rok 2015.</w:t>
            </w:r>
          </w:p>
        </w:tc>
      </w:tr>
      <w:tr w:rsidR="006732A6" w:rsidRPr="000D4F4A" w:rsidTr="002048CF">
        <w:trPr>
          <w:trHeight w:val="77"/>
          <w:tblCellSpacing w:w="0" w:type="dxa"/>
        </w:trPr>
        <w:tc>
          <w:tcPr>
            <w:tcW w:w="0" w:type="auto"/>
            <w:vAlign w:val="center"/>
            <w:hideMark/>
          </w:tcPr>
          <w:p w:rsidR="006732A6" w:rsidRPr="000D4F4A" w:rsidRDefault="006732A6" w:rsidP="0067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4F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c)</w:t>
            </w:r>
          </w:p>
        </w:tc>
        <w:tc>
          <w:tcPr>
            <w:tcW w:w="0" w:type="auto"/>
            <w:vAlign w:val="center"/>
            <w:hideMark/>
          </w:tcPr>
          <w:p w:rsidR="006732A6" w:rsidRPr="000D4F4A" w:rsidRDefault="006732A6" w:rsidP="00673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4F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Změny v rozsahu a struktuře poskytovaných hrazených služeb ve srovnání s referenčním obdobím se dohodnou ve smlouvě mezi poskytovatelem a zdravotní pojišťovnou včetně souvisejících změn ve výpočtu úhrad.</w:t>
            </w:r>
          </w:p>
        </w:tc>
      </w:tr>
    </w:tbl>
    <w:p w:rsidR="006732A6" w:rsidRPr="000D4F4A" w:rsidRDefault="006732A6" w:rsidP="00673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D4F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 Úhrada ambulantní péče a zvláštní ambulantní péče s výjimkou úhrady takové péče poskytnuté poskytovatelem zvláštní lůžkové péče</w:t>
      </w:r>
    </w:p>
    <w:p w:rsidR="002048CF" w:rsidRDefault="002048CF" w:rsidP="002048CF">
      <w:pPr>
        <w:pStyle w:val="cc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  <w:b/>
          <w:i/>
          <w:color w:val="000000"/>
          <w:sz w:val="22"/>
          <w:szCs w:val="16"/>
        </w:rPr>
      </w:pPr>
      <w:r w:rsidRPr="000D4F4A">
        <w:rPr>
          <w:rFonts w:ascii="Arial" w:hAnsi="Arial" w:cs="Arial"/>
          <w:b/>
          <w:i/>
          <w:color w:val="000000"/>
          <w:sz w:val="22"/>
          <w:szCs w:val="16"/>
        </w:rPr>
        <w:t>bude upravena v souladu s úhradou této péče v akutních lůžkových zařízeních.</w:t>
      </w:r>
    </w:p>
    <w:p w:rsidR="002048CF" w:rsidRPr="006732A6" w:rsidRDefault="002048CF" w:rsidP="00673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2048CF" w:rsidRPr="006732A6" w:rsidSect="00504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w:rsids>
    <w:rsidRoot w:val="006732A6"/>
    <w:rsid w:val="000256F1"/>
    <w:rsid w:val="000D4F4A"/>
    <w:rsid w:val="002048CF"/>
    <w:rsid w:val="002647A3"/>
    <w:rsid w:val="003A7CEF"/>
    <w:rsid w:val="00504CFE"/>
    <w:rsid w:val="005A6530"/>
    <w:rsid w:val="005E2A64"/>
    <w:rsid w:val="006732A6"/>
    <w:rsid w:val="00724DBD"/>
    <w:rsid w:val="007525FD"/>
    <w:rsid w:val="00816049"/>
    <w:rsid w:val="009A66E0"/>
    <w:rsid w:val="00A6440A"/>
    <w:rsid w:val="00D34557"/>
    <w:rsid w:val="00D87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4C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7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67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67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d1">
    <w:name w:val="ind1"/>
    <w:basedOn w:val="Normln"/>
    <w:rsid w:val="0067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3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2A6"/>
    <w:rPr>
      <w:rFonts w:ascii="Tahoma" w:hAnsi="Tahoma" w:cs="Tahoma"/>
      <w:sz w:val="16"/>
      <w:szCs w:val="16"/>
    </w:rPr>
  </w:style>
  <w:style w:type="paragraph" w:customStyle="1" w:styleId="cc">
    <w:name w:val="cc"/>
    <w:basedOn w:val="Normln"/>
    <w:rsid w:val="0020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7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ANCR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Josef Svoboda</dc:creator>
  <cp:lastModifiedBy>Martina</cp:lastModifiedBy>
  <cp:revision>2</cp:revision>
  <dcterms:created xsi:type="dcterms:W3CDTF">2015-07-20T11:12:00Z</dcterms:created>
  <dcterms:modified xsi:type="dcterms:W3CDTF">2015-07-20T11:12:00Z</dcterms:modified>
</cp:coreProperties>
</file>