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CellMar>
          <w:left w:w="70" w:type="dxa"/>
          <w:right w:w="70" w:type="dxa"/>
        </w:tblCellMar>
        <w:tblLook w:val="04A0"/>
      </w:tblPr>
      <w:tblGrid>
        <w:gridCol w:w="1041"/>
        <w:gridCol w:w="1074"/>
        <w:gridCol w:w="886"/>
        <w:gridCol w:w="900"/>
        <w:gridCol w:w="900"/>
        <w:gridCol w:w="1328"/>
        <w:gridCol w:w="900"/>
        <w:gridCol w:w="900"/>
        <w:gridCol w:w="1232"/>
      </w:tblGrid>
      <w:tr w:rsidR="009329C7" w:rsidRPr="00AA6196" w:rsidTr="00605645">
        <w:trPr>
          <w:trHeight w:val="360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A6196">
              <w:rPr>
                <w:rFonts w:eastAsia="Times New Roman" w:cs="Arial"/>
                <w:sz w:val="28"/>
                <w:szCs w:val="28"/>
                <w:lang w:eastAsia="cs-CZ"/>
              </w:rPr>
              <w:t xml:space="preserve">PŘÍLOHA </w:t>
            </w:r>
          </w:p>
        </w:tc>
      </w:tr>
      <w:tr w:rsidR="009329C7" w:rsidRPr="00AA6196" w:rsidTr="00605645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329C7" w:rsidRPr="00AA6196" w:rsidTr="00605645">
        <w:trPr>
          <w:trHeight w:val="315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AA6196">
              <w:rPr>
                <w:rFonts w:eastAsia="Times New Roman" w:cs="Arial"/>
                <w:b/>
                <w:bCs/>
                <w:szCs w:val="24"/>
                <w:lang w:eastAsia="cs-CZ"/>
              </w:rPr>
              <w:t xml:space="preserve">Předběžné úhrady jednotlivých zdravotních pojišťoven </w:t>
            </w: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 xml:space="preserve">v roce </w:t>
            </w:r>
            <w:r w:rsidRPr="00AA6196">
              <w:rPr>
                <w:rFonts w:eastAsia="Times New Roman" w:cs="Arial"/>
                <w:b/>
                <w:bCs/>
                <w:szCs w:val="24"/>
                <w:lang w:eastAsia="cs-CZ"/>
              </w:rPr>
              <w:t>2013</w:t>
            </w: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t xml:space="preserve"> proti roku </w:t>
            </w:r>
            <w:r w:rsidRPr="00AA6196">
              <w:rPr>
                <w:rFonts w:eastAsia="Times New Roman" w:cs="Arial"/>
                <w:b/>
                <w:bCs/>
                <w:szCs w:val="24"/>
                <w:lang w:eastAsia="cs-CZ"/>
              </w:rPr>
              <w:t xml:space="preserve">2012 </w:t>
            </w: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t>v procentech</w:t>
            </w:r>
          </w:p>
        </w:tc>
      </w:tr>
      <w:tr w:rsidR="009329C7" w:rsidRPr="00AA6196" w:rsidTr="00605645">
        <w:trPr>
          <w:trHeight w:val="255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A6196">
              <w:rPr>
                <w:rFonts w:eastAsia="Times New Roman" w:cs="Arial"/>
                <w:bCs/>
                <w:sz w:val="20"/>
                <w:szCs w:val="20"/>
                <w:lang w:eastAsia="cs-CZ"/>
              </w:rPr>
              <w:t>(vypočteno</w:t>
            </w: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 xml:space="preserve"> a hrazeno zdravotními pojišťovnami</w:t>
            </w:r>
            <w:r w:rsidRPr="00AA6196">
              <w:rPr>
                <w:rFonts w:eastAsia="Times New Roman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podle úhradové vyhlášky</w:t>
            </w:r>
            <w:r w:rsidRPr="00AA6196">
              <w:rPr>
                <w:rFonts w:eastAsia="Times New Roman" w:cs="Arial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9329C7" w:rsidRPr="00AA6196" w:rsidTr="00605645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A6196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9329C7" w:rsidRPr="00AA6196" w:rsidTr="00605645">
        <w:trPr>
          <w:trHeight w:hRule="exact"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A61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Nemocnice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VZP ČR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VoZP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OZP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ČPZP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ZP Škoda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ZPMV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6740C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D6740C">
              <w:rPr>
                <w:rFonts w:eastAsia="Times New Roman" w:cs="Arial"/>
                <w:b/>
                <w:bCs/>
                <w:szCs w:val="24"/>
                <w:lang w:eastAsia="cs-CZ"/>
              </w:rPr>
              <w:t>RBP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29C7" w:rsidRPr="00AA6196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AA6196">
              <w:rPr>
                <w:rFonts w:eastAsia="Times New Roman" w:cs="Arial"/>
                <w:b/>
                <w:bCs/>
                <w:szCs w:val="24"/>
                <w:lang w:eastAsia="cs-CZ"/>
              </w:rPr>
              <w:t>CELKEM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113,75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120,75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99,00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109,68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113,83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115,88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98,16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109,53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96,74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93,65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113,79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98,26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117,18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92,98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125,54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96,38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78,30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73,15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95,38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113,03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98,95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118,20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91,93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96,43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70,47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116,25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185,74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88,82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121,03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97,89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123,45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109,18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96,40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96,69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111,15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88,94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112,30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93,70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84,76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108,14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92,48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87,63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80,19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55,14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90,07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116,04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109,55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91,77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93,96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119,86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108,37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98,00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99,66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92,43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89,05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93,36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91,19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94,78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96,54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79,94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83,15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95,46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89,12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97,70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82,49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92,50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122,34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90,09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94,69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86,99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118,47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89,91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98,53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96,71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102,04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90,43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111,36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97,85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96,71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86,68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88,65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117,72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120,13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89,75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94,54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112,52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95,45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117,54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106,95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96,48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108,31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114,76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91,96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80,34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97,28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95,20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112,10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96,60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93,44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87,87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106,59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91,20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109,90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116,97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95,69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108,70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94,00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80,89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89,73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107,68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89,39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96,07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123,15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101,02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103,66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105,03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109,39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99,36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168,92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90,68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99,68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118,07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110,03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98,52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98,00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95,10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94,90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58.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85,51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98,60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85,81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100,09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97,53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104,80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91,72</w:t>
            </w:r>
          </w:p>
        </w:tc>
      </w:tr>
      <w:tr w:rsidR="009329C7" w:rsidRPr="00D03F67" w:rsidTr="00605645">
        <w:trPr>
          <w:trHeight w:hRule="exact" w:val="1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92,89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101,35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104,49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A01B8C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103,39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29C7" w:rsidRPr="00D03F67" w:rsidRDefault="009329C7" w:rsidP="00605645">
            <w:pPr>
              <w:spacing w:before="0" w:after="0"/>
              <w:contextualSpacing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3F6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94,72</w:t>
            </w:r>
          </w:p>
        </w:tc>
      </w:tr>
    </w:tbl>
    <w:p w:rsidR="00515FB7" w:rsidRPr="00C10F14" w:rsidRDefault="00515FB7" w:rsidP="009329C7">
      <w:pPr>
        <w:contextualSpacing w:val="0"/>
        <w:rPr>
          <w:rFonts w:cs="Arial"/>
          <w:szCs w:val="24"/>
        </w:rPr>
      </w:pPr>
    </w:p>
    <w:sectPr w:rsidR="00515FB7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329C7"/>
    <w:rsid w:val="00283B67"/>
    <w:rsid w:val="002F34EE"/>
    <w:rsid w:val="00515FB7"/>
    <w:rsid w:val="009329C7"/>
    <w:rsid w:val="00A01B8C"/>
    <w:rsid w:val="00C10F14"/>
    <w:rsid w:val="00C25196"/>
    <w:rsid w:val="00EB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9C7"/>
    <w:pPr>
      <w:spacing w:before="120" w:after="120" w:line="240" w:lineRule="auto"/>
      <w:contextualSpacing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2013-03-19T14:45:00Z</dcterms:created>
  <dcterms:modified xsi:type="dcterms:W3CDTF">2013-03-19T14:45:00Z</dcterms:modified>
</cp:coreProperties>
</file>