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26" w:rsidRPr="00507426" w:rsidRDefault="00507426" w:rsidP="00507426">
      <w:pPr>
        <w:spacing w:after="0" w:line="240" w:lineRule="auto"/>
        <w:outlineLvl w:val="0"/>
        <w:rPr>
          <w:rFonts w:ascii="Arial" w:eastAsia="Times New Roman" w:hAnsi="Arial" w:cs="Arial"/>
          <w:b/>
          <w:color w:val="000000"/>
          <w:kern w:val="36"/>
          <w:sz w:val="28"/>
          <w:szCs w:val="28"/>
          <w:lang w:eastAsia="cs-CZ"/>
        </w:rPr>
      </w:pPr>
      <w:r w:rsidRPr="00507426">
        <w:rPr>
          <w:rFonts w:ascii="Arial" w:eastAsia="Times New Roman" w:hAnsi="Arial" w:cs="Arial"/>
          <w:b/>
          <w:color w:val="000000"/>
          <w:kern w:val="36"/>
          <w:sz w:val="28"/>
          <w:szCs w:val="28"/>
          <w:lang w:eastAsia="cs-CZ"/>
        </w:rPr>
        <w:t>Nová vyhláška sníží peníze na dialýzy. Jde tu o životy, varují nemocní</w:t>
      </w:r>
    </w:p>
    <w:p w:rsidR="00507426" w:rsidRPr="00507426" w:rsidRDefault="00507426" w:rsidP="00507426">
      <w:pPr>
        <w:spacing w:after="72" w:line="216" w:lineRule="atLeast"/>
        <w:rPr>
          <w:rFonts w:ascii="Arial" w:eastAsia="Times New Roman" w:hAnsi="Arial" w:cs="Arial"/>
          <w:color w:val="000000"/>
          <w:sz w:val="18"/>
          <w:szCs w:val="18"/>
          <w:lang w:eastAsia="cs-CZ"/>
        </w:rPr>
      </w:pPr>
      <w:hyperlink r:id="rId4" w:history="1">
        <w:r w:rsidRPr="00507426">
          <w:rPr>
            <w:rFonts w:ascii="Arial" w:eastAsia="Times New Roman" w:hAnsi="Arial" w:cs="Arial"/>
            <w:color w:val="000000"/>
            <w:sz w:val="13"/>
            <w:lang w:eastAsia="cs-CZ"/>
          </w:rPr>
          <w:t>Hana Válková</w:t>
        </w:r>
      </w:hyperlink>
      <w:r w:rsidRPr="00507426">
        <w:rPr>
          <w:rFonts w:ascii="Arial" w:eastAsia="Times New Roman" w:hAnsi="Arial" w:cs="Arial"/>
          <w:vanish/>
          <w:color w:val="000000"/>
          <w:sz w:val="13"/>
          <w:szCs w:val="13"/>
          <w:lang w:eastAsia="cs-CZ"/>
        </w:rPr>
        <w:br/>
      </w:r>
      <w:r w:rsidRPr="00507426">
        <w:rPr>
          <w:rFonts w:ascii="Arial" w:eastAsia="Times New Roman" w:hAnsi="Arial" w:cs="Arial"/>
          <w:color w:val="2C66B1"/>
          <w:sz w:val="13"/>
          <w:lang w:eastAsia="cs-CZ"/>
        </w:rPr>
        <w:t>8. prosince 2011 2:16</w:t>
      </w:r>
    </w:p>
    <w:p w:rsidR="00507426" w:rsidRPr="00507426" w:rsidRDefault="00507426" w:rsidP="00507426">
      <w:pPr>
        <w:spacing w:after="10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Na papíře jsou to jen haléře, ve skutečnosti se za nimi ale skrývají desítky milionů. A ty by příští rok mohly chybět při léčbě pacientů, kterým nefungují ledviny. Alespoň toho se při schvalování nové úhradové vyhlášky obávají někteří lékaři, nemocnice i pacienti. Ti už ministrovi Leoši Hegerovi poslali dopis, v němž před dopady tohoto kroku varují. </w:t>
      </w:r>
    </w:p>
    <w:tbl>
      <w:tblPr>
        <w:tblW w:w="1200" w:type="dxa"/>
        <w:tblCellSpacing w:w="15" w:type="dxa"/>
        <w:tblCellMar>
          <w:left w:w="0" w:type="dxa"/>
          <w:right w:w="0" w:type="dxa"/>
        </w:tblCellMar>
        <w:tblLook w:val="04A0"/>
      </w:tblPr>
      <w:tblGrid>
        <w:gridCol w:w="1200"/>
      </w:tblGrid>
      <w:tr w:rsidR="00507426" w:rsidRPr="00507426" w:rsidTr="00507426">
        <w:trPr>
          <w:tblCellSpacing w:w="15" w:type="dxa"/>
        </w:trPr>
        <w:tc>
          <w:tcPr>
            <w:tcW w:w="0" w:type="auto"/>
            <w:vAlign w:val="center"/>
            <w:hideMark/>
          </w:tcPr>
          <w:p w:rsidR="00507426" w:rsidRPr="00507426" w:rsidRDefault="00507426" w:rsidP="00507426">
            <w:pPr>
              <w:spacing w:after="0" w:line="240" w:lineRule="auto"/>
              <w:rPr>
                <w:rFonts w:ascii="Arial" w:eastAsia="Times New Roman" w:hAnsi="Arial" w:cs="Arial"/>
                <w:color w:val="000000"/>
                <w:sz w:val="24"/>
                <w:szCs w:val="24"/>
                <w:lang w:eastAsia="cs-CZ"/>
              </w:rPr>
            </w:pPr>
          </w:p>
        </w:tc>
      </w:tr>
      <w:tr w:rsidR="00507426" w:rsidRPr="00507426" w:rsidTr="00507426">
        <w:trPr>
          <w:tblCellSpacing w:w="15" w:type="dxa"/>
        </w:trPr>
        <w:tc>
          <w:tcPr>
            <w:tcW w:w="0" w:type="auto"/>
            <w:vAlign w:val="center"/>
            <w:hideMark/>
          </w:tcPr>
          <w:p w:rsidR="00507426" w:rsidRPr="00507426" w:rsidRDefault="00507426" w:rsidP="00507426">
            <w:pPr>
              <w:spacing w:after="0" w:line="240" w:lineRule="auto"/>
              <w:rPr>
                <w:rFonts w:ascii="Arial" w:eastAsia="Times New Roman" w:hAnsi="Arial" w:cs="Arial"/>
                <w:color w:val="000000"/>
                <w:sz w:val="18"/>
                <w:szCs w:val="18"/>
                <w:lang w:eastAsia="cs-CZ"/>
              </w:rPr>
            </w:pPr>
          </w:p>
        </w:tc>
      </w:tr>
    </w:tbl>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"Víme, že naše léčba je drahá. Ale je to naše </w:t>
      </w:r>
      <w:hyperlink r:id="rId5" w:tgtFrame="_blank" w:history="1">
        <w:r w:rsidRPr="00507426">
          <w:rPr>
            <w:rFonts w:ascii="Arial" w:eastAsia="Times New Roman" w:hAnsi="Arial" w:cs="Arial"/>
            <w:color w:val="13375E"/>
            <w:sz w:val="24"/>
            <w:szCs w:val="24"/>
            <w:u w:val="single"/>
            <w:lang w:eastAsia="cs-CZ"/>
          </w:rPr>
          <w:t>jediná</w:t>
        </w:r>
      </w:hyperlink>
      <w:r w:rsidRPr="00507426">
        <w:rPr>
          <w:rFonts w:ascii="Arial" w:eastAsia="Times New Roman" w:hAnsi="Arial" w:cs="Arial"/>
          <w:color w:val="000000"/>
          <w:sz w:val="24"/>
          <w:szCs w:val="24"/>
          <w:lang w:eastAsia="cs-CZ"/>
        </w:rPr>
        <w:t xml:space="preserve"> šance, jak žít. Neberte nám ji," stojí v </w:t>
      </w:r>
      <w:hyperlink r:id="rId6" w:tgtFrame="_blank" w:history="1">
        <w:r w:rsidRPr="00507426">
          <w:rPr>
            <w:rFonts w:ascii="Arial" w:eastAsia="Times New Roman" w:hAnsi="Arial" w:cs="Arial"/>
            <w:color w:val="13375E"/>
            <w:sz w:val="24"/>
            <w:szCs w:val="24"/>
            <w:u w:val="single"/>
            <w:lang w:eastAsia="cs-CZ"/>
          </w:rPr>
          <w:t>dopise</w:t>
        </w:r>
      </w:hyperlink>
      <w:r w:rsidRPr="00507426">
        <w:rPr>
          <w:rFonts w:ascii="Arial" w:eastAsia="Times New Roman" w:hAnsi="Arial" w:cs="Arial"/>
          <w:color w:val="000000"/>
          <w:sz w:val="24"/>
          <w:szCs w:val="24"/>
          <w:lang w:eastAsia="cs-CZ"/>
        </w:rPr>
        <w:t xml:space="preserve"> společnosti dialyzovaných pacientů adresovaném Hegerovi. V dopise občanské sdružení připomíná situaci z 90. let, kdy se na dialýzu nedostal každý pacient, který ji potřeboval. Vyzývá proto ministra zdravotnictví, aby byl k dialýzám v připravovaných pravidlech shovívavější.</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Návrh úhradové vyhlášky totiž počítá s tím, že současnou hodnotu bodu ve zdravotnictví sníží z 1,08 koruny na devadesát haléřů u hemodialýzy a šedesát haléřů u </w:t>
      </w:r>
      <w:proofErr w:type="spellStart"/>
      <w:r w:rsidRPr="00507426">
        <w:rPr>
          <w:rFonts w:ascii="Arial" w:eastAsia="Times New Roman" w:hAnsi="Arial" w:cs="Arial"/>
          <w:color w:val="000000"/>
          <w:sz w:val="24"/>
          <w:szCs w:val="24"/>
          <w:lang w:eastAsia="cs-CZ"/>
        </w:rPr>
        <w:t>hemodiafiltrace</w:t>
      </w:r>
      <w:proofErr w:type="spellEnd"/>
      <w:r w:rsidRPr="00507426">
        <w:rPr>
          <w:rFonts w:ascii="Arial" w:eastAsia="Times New Roman" w:hAnsi="Arial" w:cs="Arial"/>
          <w:color w:val="000000"/>
          <w:sz w:val="24"/>
          <w:szCs w:val="24"/>
          <w:lang w:eastAsia="cs-CZ"/>
        </w:rPr>
        <w:t>. Tedy metody, která podle lékařů čistí krev účinněji za pomocí modernější technologie.</w:t>
      </w:r>
    </w:p>
    <w:tbl>
      <w:tblPr>
        <w:tblW w:w="6720" w:type="dxa"/>
        <w:shd w:val="clear" w:color="auto" w:fill="EEEEEE"/>
        <w:tblCellMar>
          <w:left w:w="0" w:type="dxa"/>
          <w:right w:w="0" w:type="dxa"/>
        </w:tblCellMar>
        <w:tblLook w:val="04A0"/>
      </w:tblPr>
      <w:tblGrid>
        <w:gridCol w:w="6720"/>
      </w:tblGrid>
      <w:tr w:rsidR="00507426" w:rsidRPr="00507426" w:rsidTr="00507426">
        <w:tc>
          <w:tcPr>
            <w:tcW w:w="0" w:type="auto"/>
            <w:shd w:val="clear" w:color="auto" w:fill="EEEEEE"/>
            <w:tcMar>
              <w:top w:w="24" w:type="dxa"/>
              <w:left w:w="120" w:type="dxa"/>
              <w:bottom w:w="24" w:type="dxa"/>
              <w:right w:w="120" w:type="dxa"/>
            </w:tcMar>
            <w:vAlign w:val="center"/>
            <w:hideMark/>
          </w:tcPr>
          <w:p w:rsidR="00507426" w:rsidRPr="00507426" w:rsidRDefault="00507426" w:rsidP="00507426">
            <w:pPr>
              <w:spacing w:after="0" w:line="240" w:lineRule="auto"/>
              <w:outlineLvl w:val="3"/>
              <w:rPr>
                <w:rFonts w:ascii="Arial" w:eastAsia="Times New Roman" w:hAnsi="Arial" w:cs="Arial"/>
                <w:b/>
                <w:bCs/>
                <w:color w:val="000000"/>
                <w:sz w:val="24"/>
                <w:szCs w:val="24"/>
                <w:lang w:eastAsia="cs-CZ"/>
              </w:rPr>
            </w:pPr>
            <w:r w:rsidRPr="00507426">
              <w:rPr>
                <w:rFonts w:ascii="Arial" w:eastAsia="Times New Roman" w:hAnsi="Arial" w:cs="Arial"/>
                <w:b/>
                <w:bCs/>
                <w:color w:val="000000"/>
                <w:sz w:val="24"/>
                <w:szCs w:val="24"/>
                <w:lang w:eastAsia="cs-CZ"/>
              </w:rPr>
              <w:t>Co říká návrh vyhlášky</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Příloha tři k vyhlášce stanovuje hodnotu bodu na</w:t>
            </w:r>
            <w:r w:rsidRPr="00507426">
              <w:rPr>
                <w:rFonts w:ascii="Arial" w:eastAsia="Times New Roman" w:hAnsi="Arial" w:cs="Arial"/>
                <w:b/>
                <w:bCs/>
                <w:color w:val="000000"/>
                <w:sz w:val="24"/>
                <w:szCs w:val="24"/>
                <w:lang w:eastAsia="cs-CZ"/>
              </w:rPr>
              <w:t xml:space="preserve"> 0,90 Kč </w:t>
            </w:r>
            <w:r w:rsidRPr="00507426">
              <w:rPr>
                <w:rFonts w:ascii="Arial" w:eastAsia="Times New Roman" w:hAnsi="Arial" w:cs="Arial"/>
                <w:color w:val="000000"/>
                <w:sz w:val="24"/>
                <w:szCs w:val="24"/>
                <w:lang w:eastAsia="cs-CZ"/>
              </w:rPr>
              <w:t xml:space="preserve">pro zdravotnická zařízení poskytující </w:t>
            </w:r>
            <w:proofErr w:type="spellStart"/>
            <w:r w:rsidRPr="00507426">
              <w:rPr>
                <w:rFonts w:ascii="Arial" w:eastAsia="Times New Roman" w:hAnsi="Arial" w:cs="Arial"/>
                <w:color w:val="000000"/>
                <w:sz w:val="24"/>
                <w:szCs w:val="24"/>
                <w:lang w:eastAsia="cs-CZ"/>
              </w:rPr>
              <w:t>hemodialyzační</w:t>
            </w:r>
            <w:proofErr w:type="spellEnd"/>
            <w:r w:rsidRPr="00507426">
              <w:rPr>
                <w:rFonts w:ascii="Arial" w:eastAsia="Times New Roman" w:hAnsi="Arial" w:cs="Arial"/>
                <w:color w:val="000000"/>
                <w:sz w:val="24"/>
                <w:szCs w:val="24"/>
                <w:lang w:eastAsia="cs-CZ"/>
              </w:rPr>
              <w:t xml:space="preserve"> péči, s výjimkou </w:t>
            </w:r>
            <w:proofErr w:type="spellStart"/>
            <w:r w:rsidRPr="00507426">
              <w:rPr>
                <w:rFonts w:ascii="Arial" w:eastAsia="Times New Roman" w:hAnsi="Arial" w:cs="Arial"/>
                <w:color w:val="000000"/>
                <w:sz w:val="24"/>
                <w:szCs w:val="24"/>
                <w:lang w:eastAsia="cs-CZ"/>
              </w:rPr>
              <w:t>nasmlouvaného</w:t>
            </w:r>
            <w:proofErr w:type="spellEnd"/>
            <w:r w:rsidRPr="00507426">
              <w:rPr>
                <w:rFonts w:ascii="Arial" w:eastAsia="Times New Roman" w:hAnsi="Arial" w:cs="Arial"/>
                <w:color w:val="000000"/>
                <w:sz w:val="24"/>
                <w:szCs w:val="24"/>
                <w:lang w:eastAsia="cs-CZ"/>
              </w:rPr>
              <w:t xml:space="preserve"> výkonu 18550 (</w:t>
            </w:r>
            <w:proofErr w:type="spellStart"/>
            <w:r w:rsidRPr="00507426">
              <w:rPr>
                <w:rFonts w:ascii="Arial" w:eastAsia="Times New Roman" w:hAnsi="Arial" w:cs="Arial"/>
                <w:color w:val="000000"/>
                <w:sz w:val="24"/>
                <w:szCs w:val="24"/>
                <w:lang w:eastAsia="cs-CZ"/>
              </w:rPr>
              <w:t>hemodiafiltrace</w:t>
            </w:r>
            <w:proofErr w:type="spellEnd"/>
            <w:r w:rsidRPr="00507426">
              <w:rPr>
                <w:rFonts w:ascii="Arial" w:eastAsia="Times New Roman" w:hAnsi="Arial" w:cs="Arial"/>
                <w:color w:val="000000"/>
                <w:sz w:val="24"/>
                <w:szCs w:val="24"/>
                <w:lang w:eastAsia="cs-CZ"/>
              </w:rPr>
              <w:t>), podle seznamu výkonů, pro který se stanoví hodnota bodu ve výši</w:t>
            </w:r>
            <w:r w:rsidRPr="00507426">
              <w:rPr>
                <w:rFonts w:ascii="Arial" w:eastAsia="Times New Roman" w:hAnsi="Arial" w:cs="Arial"/>
                <w:b/>
                <w:bCs/>
                <w:color w:val="000000"/>
                <w:sz w:val="24"/>
                <w:szCs w:val="24"/>
                <w:lang w:eastAsia="cs-CZ"/>
              </w:rPr>
              <w:t xml:space="preserve"> 0,60 Kč</w:t>
            </w:r>
            <w:r w:rsidRPr="00507426">
              <w:rPr>
                <w:rFonts w:ascii="Arial" w:eastAsia="Times New Roman" w:hAnsi="Arial" w:cs="Arial"/>
                <w:color w:val="000000"/>
                <w:sz w:val="24"/>
                <w:szCs w:val="24"/>
                <w:lang w:eastAsia="cs-CZ"/>
              </w:rPr>
              <w:t>.</w:t>
            </w:r>
          </w:p>
          <w:p w:rsidR="00507426" w:rsidRPr="00507426" w:rsidRDefault="00507426" w:rsidP="00507426">
            <w:pPr>
              <w:spacing w:after="240" w:line="240" w:lineRule="auto"/>
              <w:rPr>
                <w:rFonts w:ascii="Arial" w:eastAsia="Times New Roman" w:hAnsi="Arial" w:cs="Arial"/>
                <w:color w:val="000000"/>
                <w:sz w:val="14"/>
                <w:szCs w:val="14"/>
                <w:lang w:eastAsia="cs-CZ"/>
              </w:rPr>
            </w:pPr>
            <w:r w:rsidRPr="00507426">
              <w:rPr>
                <w:rFonts w:ascii="Arial" w:eastAsia="Times New Roman" w:hAnsi="Arial" w:cs="Arial"/>
                <w:i/>
                <w:iCs/>
                <w:color w:val="000000"/>
                <w:sz w:val="24"/>
                <w:szCs w:val="24"/>
                <w:lang w:eastAsia="cs-CZ"/>
              </w:rPr>
              <w:t>Zdroj: Návrh vyhlášky o výši úhrad zdravotní péče</w:t>
            </w:r>
          </w:p>
        </w:tc>
      </w:tr>
    </w:tbl>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Podle České lékařské komory to v praxi znamená, že centra příští rok za jednu dialýzu ze zdravotního </w:t>
      </w:r>
      <w:hyperlink r:id="rId7" w:tgtFrame="_blank" w:history="1">
        <w:r w:rsidRPr="00507426">
          <w:rPr>
            <w:rFonts w:ascii="Arial" w:eastAsia="Times New Roman" w:hAnsi="Arial" w:cs="Arial"/>
            <w:color w:val="13375E"/>
            <w:sz w:val="24"/>
            <w:szCs w:val="24"/>
            <w:u w:val="single"/>
            <w:lang w:eastAsia="cs-CZ"/>
          </w:rPr>
          <w:t>pojištění</w:t>
        </w:r>
      </w:hyperlink>
      <w:r w:rsidRPr="00507426">
        <w:rPr>
          <w:rFonts w:ascii="Arial" w:eastAsia="Times New Roman" w:hAnsi="Arial" w:cs="Arial"/>
          <w:color w:val="000000"/>
          <w:sz w:val="24"/>
          <w:szCs w:val="24"/>
          <w:lang w:eastAsia="cs-CZ"/>
        </w:rPr>
        <w:t xml:space="preserve"> dostanou 3 227 místo současných 3 800 korun. Za jednu </w:t>
      </w:r>
      <w:proofErr w:type="spellStart"/>
      <w:r w:rsidRPr="00507426">
        <w:rPr>
          <w:rFonts w:ascii="Arial" w:eastAsia="Times New Roman" w:hAnsi="Arial" w:cs="Arial"/>
          <w:color w:val="000000"/>
          <w:sz w:val="24"/>
          <w:szCs w:val="24"/>
          <w:lang w:eastAsia="cs-CZ"/>
        </w:rPr>
        <w:t>diafiltraci</w:t>
      </w:r>
      <w:proofErr w:type="spellEnd"/>
      <w:r w:rsidRPr="00507426">
        <w:rPr>
          <w:rFonts w:ascii="Arial" w:eastAsia="Times New Roman" w:hAnsi="Arial" w:cs="Arial"/>
          <w:color w:val="000000"/>
          <w:sz w:val="24"/>
          <w:szCs w:val="24"/>
          <w:lang w:eastAsia="cs-CZ"/>
        </w:rPr>
        <w:t xml:space="preserve"> bude úhrada činit 3 548 místo současných 6 268 korun.</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"Každé snížení nákladů znamená, že dialyzační střediska začnou používat buď méně kvalitní materiály, nebo sníží čas pro dialýzu," řekl iDNES.cz Pavel Exner z občanského sdružení Společnost dialyzovaných a transplantovaných nemocných. To sdružuje na 1 500 lidí s nemocnými ledvinami a játry.</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Šetřit se dá například na levnějších a méně kvalitních </w:t>
      </w:r>
      <w:hyperlink r:id="rId8" w:tgtFrame="_blank" w:history="1">
        <w:r w:rsidRPr="00507426">
          <w:rPr>
            <w:rFonts w:ascii="Arial" w:eastAsia="Times New Roman" w:hAnsi="Arial" w:cs="Arial"/>
            <w:color w:val="13375E"/>
            <w:sz w:val="24"/>
            <w:szCs w:val="24"/>
            <w:u w:val="single"/>
            <w:lang w:eastAsia="cs-CZ"/>
          </w:rPr>
          <w:t>filtrech</w:t>
        </w:r>
      </w:hyperlink>
      <w:r w:rsidRPr="00507426">
        <w:rPr>
          <w:rFonts w:ascii="Arial" w:eastAsia="Times New Roman" w:hAnsi="Arial" w:cs="Arial"/>
          <w:color w:val="000000"/>
          <w:sz w:val="24"/>
          <w:szCs w:val="24"/>
          <w:lang w:eastAsia="cs-CZ"/>
        </w:rPr>
        <w:t xml:space="preserve">, přes které při dialýze proudí krev. Snížením času se ušetří na elektřině nebo </w:t>
      </w:r>
      <w:hyperlink r:id="rId9" w:tgtFrame="_blank" w:history="1">
        <w:r w:rsidRPr="00507426">
          <w:rPr>
            <w:rFonts w:ascii="Arial" w:eastAsia="Times New Roman" w:hAnsi="Arial" w:cs="Arial"/>
            <w:color w:val="13375E"/>
            <w:sz w:val="24"/>
            <w:szCs w:val="24"/>
            <w:u w:val="single"/>
            <w:lang w:eastAsia="cs-CZ"/>
          </w:rPr>
          <w:t>vodě</w:t>
        </w:r>
      </w:hyperlink>
      <w:r w:rsidRPr="00507426">
        <w:rPr>
          <w:rFonts w:ascii="Arial" w:eastAsia="Times New Roman" w:hAnsi="Arial" w:cs="Arial"/>
          <w:color w:val="000000"/>
          <w:sz w:val="24"/>
          <w:szCs w:val="24"/>
          <w:lang w:eastAsia="cs-CZ"/>
        </w:rPr>
        <w:t>, které je při tomto typu léčby potřeba, je přesvědčený Exner. Sám má ve svých 48letech třináctiletou zkušenost s dialýzou a následně i transplantací ledviny.</w:t>
      </w:r>
    </w:p>
    <w:p w:rsidR="00507426" w:rsidRPr="00507426" w:rsidRDefault="00507426" w:rsidP="00507426">
      <w:pPr>
        <w:spacing w:before="240" w:after="96" w:line="240" w:lineRule="auto"/>
        <w:outlineLvl w:val="3"/>
        <w:rPr>
          <w:rFonts w:ascii="Arial" w:eastAsia="Times New Roman" w:hAnsi="Arial" w:cs="Arial"/>
          <w:b/>
          <w:bCs/>
          <w:color w:val="000000"/>
          <w:sz w:val="27"/>
          <w:szCs w:val="27"/>
          <w:lang w:eastAsia="cs-CZ"/>
        </w:rPr>
      </w:pPr>
      <w:r w:rsidRPr="00507426">
        <w:rPr>
          <w:rFonts w:ascii="Arial" w:eastAsia="Times New Roman" w:hAnsi="Arial" w:cs="Arial"/>
          <w:b/>
          <w:bCs/>
          <w:color w:val="000000"/>
          <w:sz w:val="27"/>
          <w:szCs w:val="27"/>
          <w:lang w:eastAsia="cs-CZ"/>
        </w:rPr>
        <w:t>Rozhoduje se o životě a smrti, varují centra</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K obavám se přidala i Asociace dialyzačních středisek, jež zastupuje soukromá zařízení, ve kterých dialýzu proplácejí zdravotní </w:t>
      </w:r>
      <w:hyperlink r:id="rId10" w:tgtFrame="_blank" w:history="1">
        <w:r w:rsidRPr="00507426">
          <w:rPr>
            <w:rFonts w:ascii="Arial" w:eastAsia="Times New Roman" w:hAnsi="Arial" w:cs="Arial"/>
            <w:color w:val="13375E"/>
            <w:sz w:val="24"/>
            <w:szCs w:val="24"/>
            <w:u w:val="single"/>
            <w:lang w:eastAsia="cs-CZ"/>
          </w:rPr>
          <w:t>pojišťovny</w:t>
        </w:r>
      </w:hyperlink>
      <w:r w:rsidRPr="00507426">
        <w:rPr>
          <w:rFonts w:ascii="Arial" w:eastAsia="Times New Roman" w:hAnsi="Arial" w:cs="Arial"/>
          <w:color w:val="000000"/>
          <w:sz w:val="24"/>
          <w:szCs w:val="24"/>
          <w:lang w:eastAsia="cs-CZ"/>
        </w:rPr>
        <w:t>. Podle nich by razantní snížení úhrad mohlo vést k uzavření některých center. "Zůstane-li text vyhlášky v nezměněné podobě, bude to znamenat pro provozovatele velmi vážné ekonomické problémy, které následně mohou negativně ovlivnit dodavatele, pronajímatele a zaměstnance a destabilizovat celý systém," cituje ČTK šéfa asociace Tomáše Jirku.</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lastRenderedPageBreak/>
        <w:t xml:space="preserve">Před snižováním </w:t>
      </w:r>
      <w:hyperlink r:id="rId11" w:tgtFrame="_blank" w:history="1">
        <w:r w:rsidRPr="00507426">
          <w:rPr>
            <w:rFonts w:ascii="Arial" w:eastAsia="Times New Roman" w:hAnsi="Arial" w:cs="Arial"/>
            <w:color w:val="13375E"/>
            <w:sz w:val="24"/>
            <w:szCs w:val="24"/>
            <w:u w:val="single"/>
            <w:lang w:eastAsia="cs-CZ"/>
          </w:rPr>
          <w:t>peněz</w:t>
        </w:r>
      </w:hyperlink>
      <w:r w:rsidRPr="00507426">
        <w:rPr>
          <w:rFonts w:ascii="Arial" w:eastAsia="Times New Roman" w:hAnsi="Arial" w:cs="Arial"/>
          <w:color w:val="000000"/>
          <w:sz w:val="24"/>
          <w:szCs w:val="24"/>
          <w:lang w:eastAsia="cs-CZ"/>
        </w:rPr>
        <w:t xml:space="preserve"> varují také </w:t>
      </w:r>
      <w:proofErr w:type="spellStart"/>
      <w:r w:rsidRPr="00507426">
        <w:rPr>
          <w:rFonts w:ascii="Arial" w:eastAsia="Times New Roman" w:hAnsi="Arial" w:cs="Arial"/>
          <w:color w:val="000000"/>
          <w:sz w:val="24"/>
          <w:szCs w:val="24"/>
          <w:lang w:eastAsia="cs-CZ"/>
        </w:rPr>
        <w:t>nefrologové</w:t>
      </w:r>
      <w:proofErr w:type="spellEnd"/>
      <w:r w:rsidRPr="00507426">
        <w:rPr>
          <w:rFonts w:ascii="Arial" w:eastAsia="Times New Roman" w:hAnsi="Arial" w:cs="Arial"/>
          <w:color w:val="000000"/>
          <w:sz w:val="24"/>
          <w:szCs w:val="24"/>
          <w:lang w:eastAsia="cs-CZ"/>
        </w:rPr>
        <w:t xml:space="preserve">, tedy lékaři, kteří se onemocněním ledvin zabývají. "Pokud by dramaticky klesla úhrada, projevilo by se to kvalitou. Tedy v počtu vyšetření nebo personálu, který se o pacienty stará. Zřejmě by klesly i platy lékařů v dialyzačních střediscích, které už nyní shání odborníky jen obtížně," domnívá se místopředseda České </w:t>
      </w:r>
      <w:proofErr w:type="spellStart"/>
      <w:r w:rsidRPr="00507426">
        <w:rPr>
          <w:rFonts w:ascii="Arial" w:eastAsia="Times New Roman" w:hAnsi="Arial" w:cs="Arial"/>
          <w:color w:val="000000"/>
          <w:sz w:val="24"/>
          <w:szCs w:val="24"/>
          <w:lang w:eastAsia="cs-CZ"/>
        </w:rPr>
        <w:t>nefrologické</w:t>
      </w:r>
      <w:proofErr w:type="spellEnd"/>
      <w:r w:rsidRPr="00507426">
        <w:rPr>
          <w:rFonts w:ascii="Arial" w:eastAsia="Times New Roman" w:hAnsi="Arial" w:cs="Arial"/>
          <w:color w:val="000000"/>
          <w:sz w:val="24"/>
          <w:szCs w:val="24"/>
          <w:lang w:eastAsia="cs-CZ"/>
        </w:rPr>
        <w:t xml:space="preserve"> společnosti a přednosta </w:t>
      </w:r>
      <w:proofErr w:type="spellStart"/>
      <w:r w:rsidRPr="00507426">
        <w:rPr>
          <w:rFonts w:ascii="Arial" w:eastAsia="Times New Roman" w:hAnsi="Arial" w:cs="Arial"/>
          <w:color w:val="000000"/>
          <w:sz w:val="24"/>
          <w:szCs w:val="24"/>
          <w:lang w:eastAsia="cs-CZ"/>
        </w:rPr>
        <w:t>nefrologické</w:t>
      </w:r>
      <w:proofErr w:type="spellEnd"/>
      <w:r w:rsidRPr="00507426">
        <w:rPr>
          <w:rFonts w:ascii="Arial" w:eastAsia="Times New Roman" w:hAnsi="Arial" w:cs="Arial"/>
          <w:color w:val="000000"/>
          <w:sz w:val="24"/>
          <w:szCs w:val="24"/>
          <w:lang w:eastAsia="cs-CZ"/>
        </w:rPr>
        <w:t xml:space="preserve"> kliniky IKEM Ondřej </w:t>
      </w:r>
      <w:proofErr w:type="spellStart"/>
      <w:r w:rsidRPr="00507426">
        <w:rPr>
          <w:rFonts w:ascii="Arial" w:eastAsia="Times New Roman" w:hAnsi="Arial" w:cs="Arial"/>
          <w:color w:val="000000"/>
          <w:sz w:val="24"/>
          <w:szCs w:val="24"/>
          <w:lang w:eastAsia="cs-CZ"/>
        </w:rPr>
        <w:t>Viklický</w:t>
      </w:r>
      <w:proofErr w:type="spellEnd"/>
      <w:r w:rsidRPr="00507426">
        <w:rPr>
          <w:rFonts w:ascii="Arial" w:eastAsia="Times New Roman" w:hAnsi="Arial" w:cs="Arial"/>
          <w:color w:val="000000"/>
          <w:sz w:val="24"/>
          <w:szCs w:val="24"/>
          <w:lang w:eastAsia="cs-CZ"/>
        </w:rPr>
        <w:t xml:space="preserve">. "Znamenalo by to odklon od tohoto oboru, ačkoliv pacientů výrazně přibývá," dodal </w:t>
      </w:r>
      <w:proofErr w:type="spellStart"/>
      <w:r w:rsidRPr="00507426">
        <w:rPr>
          <w:rFonts w:ascii="Arial" w:eastAsia="Times New Roman" w:hAnsi="Arial" w:cs="Arial"/>
          <w:color w:val="000000"/>
          <w:sz w:val="24"/>
          <w:szCs w:val="24"/>
          <w:lang w:eastAsia="cs-CZ"/>
        </w:rPr>
        <w:t>Viklický</w:t>
      </w:r>
      <w:proofErr w:type="spellEnd"/>
      <w:r w:rsidRPr="00507426">
        <w:rPr>
          <w:rFonts w:ascii="Arial" w:eastAsia="Times New Roman" w:hAnsi="Arial" w:cs="Arial"/>
          <w:color w:val="000000"/>
          <w:sz w:val="24"/>
          <w:szCs w:val="24"/>
          <w:lang w:eastAsia="cs-CZ"/>
        </w:rPr>
        <w:t>.</w:t>
      </w:r>
    </w:p>
    <w:tbl>
      <w:tblPr>
        <w:tblW w:w="6720" w:type="dxa"/>
        <w:shd w:val="clear" w:color="auto" w:fill="EEEEEE"/>
        <w:tblCellMar>
          <w:left w:w="0" w:type="dxa"/>
          <w:right w:w="0" w:type="dxa"/>
        </w:tblCellMar>
        <w:tblLook w:val="04A0"/>
      </w:tblPr>
      <w:tblGrid>
        <w:gridCol w:w="6720"/>
      </w:tblGrid>
      <w:tr w:rsidR="00507426" w:rsidRPr="00507426" w:rsidTr="00507426">
        <w:tc>
          <w:tcPr>
            <w:tcW w:w="0" w:type="auto"/>
            <w:shd w:val="clear" w:color="auto" w:fill="EEEEEE"/>
            <w:tcMar>
              <w:top w:w="24" w:type="dxa"/>
              <w:left w:w="120" w:type="dxa"/>
              <w:bottom w:w="24" w:type="dxa"/>
              <w:right w:w="120" w:type="dxa"/>
            </w:tcMar>
            <w:vAlign w:val="center"/>
            <w:hideMark/>
          </w:tcPr>
          <w:p w:rsidR="00507426" w:rsidRPr="00507426" w:rsidRDefault="00507426" w:rsidP="00507426">
            <w:pPr>
              <w:spacing w:after="0" w:line="240" w:lineRule="auto"/>
              <w:outlineLvl w:val="3"/>
              <w:rPr>
                <w:rFonts w:ascii="Arial" w:eastAsia="Times New Roman" w:hAnsi="Arial" w:cs="Arial"/>
                <w:b/>
                <w:bCs/>
                <w:color w:val="000000"/>
                <w:sz w:val="24"/>
                <w:szCs w:val="24"/>
                <w:lang w:eastAsia="cs-CZ"/>
              </w:rPr>
            </w:pPr>
            <w:r w:rsidRPr="00507426">
              <w:rPr>
                <w:rFonts w:ascii="Arial" w:eastAsia="Times New Roman" w:hAnsi="Arial" w:cs="Arial"/>
                <w:b/>
                <w:bCs/>
                <w:color w:val="000000"/>
                <w:sz w:val="24"/>
                <w:szCs w:val="24"/>
                <w:lang w:eastAsia="cs-CZ"/>
              </w:rPr>
              <w:t>Život s dialýzou</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Člověk, kterému nezvratně selžou ledviny, potřebuje dialýzu zhruba </w:t>
            </w:r>
            <w:r w:rsidRPr="00507426">
              <w:rPr>
                <w:rFonts w:ascii="Arial" w:eastAsia="Times New Roman" w:hAnsi="Arial" w:cs="Arial"/>
                <w:b/>
                <w:bCs/>
                <w:color w:val="000000"/>
                <w:sz w:val="24"/>
                <w:szCs w:val="24"/>
                <w:lang w:eastAsia="cs-CZ"/>
              </w:rPr>
              <w:t>třikrát týdně</w:t>
            </w:r>
            <w:r w:rsidRPr="00507426">
              <w:rPr>
                <w:rFonts w:ascii="Arial" w:eastAsia="Times New Roman" w:hAnsi="Arial" w:cs="Arial"/>
                <w:color w:val="000000"/>
                <w:sz w:val="24"/>
                <w:szCs w:val="24"/>
                <w:lang w:eastAsia="cs-CZ"/>
              </w:rPr>
              <w:t xml:space="preserve">. Filtrování krve v těle by mělo podle Pavla Exnera trvat </w:t>
            </w:r>
            <w:r w:rsidRPr="00507426">
              <w:rPr>
                <w:rFonts w:ascii="Arial" w:eastAsia="Times New Roman" w:hAnsi="Arial" w:cs="Arial"/>
                <w:b/>
                <w:bCs/>
                <w:color w:val="000000"/>
                <w:sz w:val="24"/>
                <w:szCs w:val="24"/>
                <w:lang w:eastAsia="cs-CZ"/>
              </w:rPr>
              <w:t>nejméně čtyři hodiny</w:t>
            </w:r>
            <w:r w:rsidRPr="00507426">
              <w:rPr>
                <w:rFonts w:ascii="Arial" w:eastAsia="Times New Roman" w:hAnsi="Arial" w:cs="Arial"/>
                <w:color w:val="000000"/>
                <w:sz w:val="24"/>
                <w:szCs w:val="24"/>
                <w:lang w:eastAsia="cs-CZ"/>
              </w:rPr>
              <w:t xml:space="preserve">. Podle </w:t>
            </w:r>
            <w:proofErr w:type="spellStart"/>
            <w:r w:rsidRPr="00507426">
              <w:rPr>
                <w:rFonts w:ascii="Arial" w:eastAsia="Times New Roman" w:hAnsi="Arial" w:cs="Arial"/>
                <w:color w:val="000000"/>
                <w:sz w:val="24"/>
                <w:szCs w:val="24"/>
                <w:lang w:eastAsia="cs-CZ"/>
              </w:rPr>
              <w:t>nefrologické</w:t>
            </w:r>
            <w:proofErr w:type="spellEnd"/>
            <w:r w:rsidRPr="00507426">
              <w:rPr>
                <w:rFonts w:ascii="Arial" w:eastAsia="Times New Roman" w:hAnsi="Arial" w:cs="Arial"/>
                <w:color w:val="000000"/>
                <w:sz w:val="24"/>
                <w:szCs w:val="24"/>
                <w:lang w:eastAsia="cs-CZ"/>
              </w:rPr>
              <w:t xml:space="preserve"> lékařské společnosti je nyní na dialýze v Česku závislých přes </w:t>
            </w:r>
            <w:r w:rsidRPr="00507426">
              <w:rPr>
                <w:rFonts w:ascii="Arial" w:eastAsia="Times New Roman" w:hAnsi="Arial" w:cs="Arial"/>
                <w:b/>
                <w:bCs/>
                <w:color w:val="000000"/>
                <w:sz w:val="24"/>
                <w:szCs w:val="24"/>
                <w:lang w:eastAsia="cs-CZ"/>
              </w:rPr>
              <w:t>šest tisíc pacientů</w:t>
            </w:r>
            <w:r w:rsidRPr="00507426">
              <w:rPr>
                <w:rFonts w:ascii="Arial" w:eastAsia="Times New Roman" w:hAnsi="Arial" w:cs="Arial"/>
                <w:color w:val="000000"/>
                <w:sz w:val="24"/>
                <w:szCs w:val="24"/>
                <w:lang w:eastAsia="cs-CZ"/>
              </w:rPr>
              <w:t xml:space="preserve">. Únikem z přístrojového filtrování krve je pouze transplantace. </w:t>
            </w:r>
          </w:p>
        </w:tc>
      </w:tr>
    </w:tbl>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Konkrétní dopady budou podle </w:t>
      </w:r>
      <w:proofErr w:type="spellStart"/>
      <w:r w:rsidRPr="00507426">
        <w:rPr>
          <w:rFonts w:ascii="Arial" w:eastAsia="Times New Roman" w:hAnsi="Arial" w:cs="Arial"/>
          <w:color w:val="000000"/>
          <w:sz w:val="24"/>
          <w:szCs w:val="24"/>
          <w:lang w:eastAsia="cs-CZ"/>
        </w:rPr>
        <w:t>Viklického</w:t>
      </w:r>
      <w:proofErr w:type="spellEnd"/>
      <w:r w:rsidRPr="00507426">
        <w:rPr>
          <w:rFonts w:ascii="Arial" w:eastAsia="Times New Roman" w:hAnsi="Arial" w:cs="Arial"/>
          <w:color w:val="000000"/>
          <w:sz w:val="24"/>
          <w:szCs w:val="24"/>
          <w:lang w:eastAsia="cs-CZ"/>
        </w:rPr>
        <w:t xml:space="preserve"> známy až spolu s definitivním zněním vyhlášky. V úterý skončilo její připomínkování a ministerstvo zdravotnictví má nyní nějaký čas, aby připomínky zpracovalo. Vyhláška by měla začít platit od ledna příštího roku. "Nelze proto nyní přesně říci, jak velký problém by to mohl být pro soukromé poskytovatele dialýzy a zda se dotkne i nemocnic," dodává lékař.</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 xml:space="preserve">Nefakultní nemocnice ústy Asociace českých a moravských nemocnic už nyní říkají, že pokles úhrady u dialýz patří vůbec k tomu nejzávažnějšímu, co </w:t>
      </w:r>
      <w:hyperlink r:id="rId12" w:tgtFrame="_blank" w:history="1">
        <w:r w:rsidRPr="00507426">
          <w:rPr>
            <w:rFonts w:ascii="Arial" w:eastAsia="Times New Roman" w:hAnsi="Arial" w:cs="Arial"/>
            <w:color w:val="13375E"/>
            <w:sz w:val="24"/>
            <w:szCs w:val="24"/>
            <w:u w:val="single"/>
            <w:lang w:eastAsia="cs-CZ"/>
          </w:rPr>
          <w:t>nová</w:t>
        </w:r>
      </w:hyperlink>
      <w:r w:rsidRPr="00507426">
        <w:rPr>
          <w:rFonts w:ascii="Arial" w:eastAsia="Times New Roman" w:hAnsi="Arial" w:cs="Arial"/>
          <w:color w:val="000000"/>
          <w:sz w:val="24"/>
          <w:szCs w:val="24"/>
          <w:lang w:eastAsia="cs-CZ"/>
        </w:rPr>
        <w:t xml:space="preserve"> vyhláška přináší. "Je to rozhodování o tom, kdo bude žít a kdo ne. Nelze někoho dialyzovat částečně. Buď dostane sto procent, nebo nebude žít," tvrdí výkonný ředitel asociace Stanislav Fiala. "Buď se vyhláška změní, nebo půjde o lidské životy," je přesvědčený Fiala.</w:t>
      </w:r>
    </w:p>
    <w:p w:rsidR="00507426" w:rsidRPr="00507426" w:rsidRDefault="00507426" w:rsidP="00507426">
      <w:pPr>
        <w:spacing w:before="240" w:after="96" w:line="240" w:lineRule="auto"/>
        <w:outlineLvl w:val="3"/>
        <w:rPr>
          <w:rFonts w:ascii="Arial" w:eastAsia="Times New Roman" w:hAnsi="Arial" w:cs="Arial"/>
          <w:b/>
          <w:bCs/>
          <w:color w:val="000000"/>
          <w:sz w:val="27"/>
          <w:szCs w:val="27"/>
          <w:lang w:eastAsia="cs-CZ"/>
        </w:rPr>
      </w:pPr>
      <w:r w:rsidRPr="00507426">
        <w:rPr>
          <w:rFonts w:ascii="Arial" w:eastAsia="Times New Roman" w:hAnsi="Arial" w:cs="Arial"/>
          <w:b/>
          <w:bCs/>
          <w:color w:val="000000"/>
          <w:sz w:val="27"/>
          <w:szCs w:val="27"/>
          <w:lang w:eastAsia="cs-CZ"/>
        </w:rPr>
        <w:t>Byli jste zvýhodňováni, vzkazuje pacientům ministerstvo</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"Prezentaci dané situace na hranici poplašné zprávy nepovažujeme za korektní platformu pro jednání o výši úhrad zdravotní péče pro rok 2012," odmítá takto tvrdé názory mluvčí ministerstva zdravotnictví Vlastimil Sršeň.</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Ministerstvo sice tvrdí, že ví o restrikcích úhradové vyhlášky, zároveň připomíná černé scénáře pro ekonomiku 2012. A právě dialýzy jsou podle ministerstva tím, na čem by se dalo ušetřit. "Doposud byl tento obor velmi vysoce lukrativní a byl oproti jiným oborům historicky poměrně výrazně zvýhodňován," dodal Sršeň.</w:t>
      </w:r>
    </w:p>
    <w:p w:rsidR="00507426" w:rsidRPr="00507426" w:rsidRDefault="00507426" w:rsidP="00507426">
      <w:pPr>
        <w:spacing w:after="240" w:line="240" w:lineRule="auto"/>
        <w:rPr>
          <w:rFonts w:ascii="Arial" w:eastAsia="Times New Roman" w:hAnsi="Arial" w:cs="Arial"/>
          <w:color w:val="000000"/>
          <w:sz w:val="24"/>
          <w:szCs w:val="24"/>
          <w:lang w:eastAsia="cs-CZ"/>
        </w:rPr>
      </w:pPr>
      <w:r w:rsidRPr="00507426">
        <w:rPr>
          <w:rFonts w:ascii="Arial" w:eastAsia="Times New Roman" w:hAnsi="Arial" w:cs="Arial"/>
          <w:color w:val="000000"/>
          <w:sz w:val="24"/>
          <w:szCs w:val="24"/>
          <w:lang w:eastAsia="cs-CZ"/>
        </w:rPr>
        <w:t>Úhradová vyhláška pro letošní rok do zdravotnictví nepřinese více peněz. Počítá jen s tím, co ušetří reformy. Nebo s ekonomickým výhledem, který říká, že by se mohlo příští rok vybrat na zdravotním pojištění o 2,5 miliardy korun více. Peníze by se měly přerozdělit zejména mezi nemocnice, které by měly zvyšovat platy a stejně jako další zdravotnická zařízení musí zvládnout navýšení DPH z 10 na 14 procent.</w:t>
      </w:r>
    </w:p>
    <w:p w:rsidR="00507426" w:rsidRPr="00BB0DAE" w:rsidRDefault="00507426" w:rsidP="00BB0DAE">
      <w:pPr>
        <w:rPr>
          <w:rFonts w:ascii="Arial" w:hAnsi="Arial" w:cs="Arial"/>
          <w:sz w:val="24"/>
          <w:szCs w:val="24"/>
        </w:rPr>
      </w:pPr>
    </w:p>
    <w:sectPr w:rsidR="00507426" w:rsidRPr="00BB0DAE" w:rsidSect="00B632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0DAE"/>
    <w:rsid w:val="00507426"/>
    <w:rsid w:val="00B6325A"/>
    <w:rsid w:val="00BB0D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25A"/>
  </w:style>
  <w:style w:type="paragraph" w:styleId="Nadpis1">
    <w:name w:val="heading 1"/>
    <w:basedOn w:val="Normln"/>
    <w:link w:val="Nadpis1Char"/>
    <w:uiPriority w:val="9"/>
    <w:qFormat/>
    <w:rsid w:val="00507426"/>
    <w:pPr>
      <w:spacing w:after="0" w:line="240" w:lineRule="auto"/>
      <w:outlineLvl w:val="0"/>
    </w:pPr>
    <w:rPr>
      <w:rFonts w:ascii="Times New Roman" w:eastAsia="Times New Roman" w:hAnsi="Times New Roman" w:cs="Times New Roman"/>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7426"/>
    <w:rPr>
      <w:rFonts w:ascii="Times New Roman" w:eastAsia="Times New Roman" w:hAnsi="Times New Roman" w:cs="Times New Roman"/>
      <w:kern w:val="36"/>
      <w:sz w:val="24"/>
      <w:szCs w:val="24"/>
      <w:lang w:eastAsia="cs-CZ"/>
    </w:rPr>
  </w:style>
  <w:style w:type="character" w:styleId="Hypertextovodkaz">
    <w:name w:val="Hyperlink"/>
    <w:basedOn w:val="Standardnpsmoodstavce"/>
    <w:uiPriority w:val="99"/>
    <w:semiHidden/>
    <w:unhideWhenUsed/>
    <w:rsid w:val="00507426"/>
    <w:rPr>
      <w:color w:val="13375E"/>
      <w:u w:val="single"/>
    </w:rPr>
  </w:style>
  <w:style w:type="paragraph" w:styleId="Normlnweb">
    <w:name w:val="Normal (Web)"/>
    <w:basedOn w:val="Normln"/>
    <w:uiPriority w:val="99"/>
    <w:semiHidden/>
    <w:unhideWhenUsed/>
    <w:rsid w:val="00507426"/>
    <w:pPr>
      <w:spacing w:after="0" w:line="240" w:lineRule="auto"/>
    </w:pPr>
    <w:rPr>
      <w:rFonts w:ascii="Times New Roman" w:eastAsia="Times New Roman" w:hAnsi="Times New Roman" w:cs="Times New Roman"/>
      <w:sz w:val="24"/>
      <w:szCs w:val="24"/>
      <w:lang w:eastAsia="cs-CZ"/>
    </w:rPr>
  </w:style>
  <w:style w:type="character" w:customStyle="1" w:styleId="authors2">
    <w:name w:val="authors2"/>
    <w:basedOn w:val="Standardnpsmoodstavce"/>
    <w:rsid w:val="00507426"/>
    <w:rPr>
      <w:sz w:val="13"/>
      <w:szCs w:val="13"/>
    </w:rPr>
  </w:style>
  <w:style w:type="character" w:customStyle="1" w:styleId="time7">
    <w:name w:val="time7"/>
    <w:basedOn w:val="Standardnpsmoodstavce"/>
    <w:rsid w:val="00507426"/>
    <w:rPr>
      <w:color w:val="2C66B1"/>
      <w:sz w:val="13"/>
      <w:szCs w:val="13"/>
    </w:rPr>
  </w:style>
  <w:style w:type="character" w:customStyle="1" w:styleId="time-date">
    <w:name w:val="time-date"/>
    <w:basedOn w:val="Standardnpsmoodstavce"/>
    <w:rsid w:val="00507426"/>
  </w:style>
  <w:style w:type="character" w:customStyle="1" w:styleId="autor">
    <w:name w:val="autor"/>
    <w:basedOn w:val="Standardnpsmoodstavce"/>
    <w:rsid w:val="00507426"/>
  </w:style>
  <w:style w:type="paragraph" w:styleId="Textbubliny">
    <w:name w:val="Balloon Text"/>
    <w:basedOn w:val="Normln"/>
    <w:link w:val="TextbublinyChar"/>
    <w:uiPriority w:val="99"/>
    <w:semiHidden/>
    <w:unhideWhenUsed/>
    <w:rsid w:val="005074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056021">
      <w:bodyDiv w:val="1"/>
      <w:marLeft w:val="0"/>
      <w:marRight w:val="0"/>
      <w:marTop w:val="0"/>
      <w:marBottom w:val="0"/>
      <w:divBdr>
        <w:top w:val="none" w:sz="0" w:space="0" w:color="auto"/>
        <w:left w:val="none" w:sz="0" w:space="0" w:color="auto"/>
        <w:bottom w:val="none" w:sz="0" w:space="0" w:color="auto"/>
        <w:right w:val="none" w:sz="0" w:space="0" w:color="auto"/>
      </w:divBdr>
      <w:divsChild>
        <w:div w:id="239172044">
          <w:marLeft w:val="0"/>
          <w:marRight w:val="0"/>
          <w:marTop w:val="0"/>
          <w:marBottom w:val="0"/>
          <w:divBdr>
            <w:top w:val="none" w:sz="0" w:space="0" w:color="auto"/>
            <w:left w:val="none" w:sz="0" w:space="0" w:color="auto"/>
            <w:bottom w:val="none" w:sz="0" w:space="0" w:color="auto"/>
            <w:right w:val="none" w:sz="0" w:space="0" w:color="auto"/>
          </w:divBdr>
          <w:divsChild>
            <w:div w:id="570040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074783">
                  <w:marLeft w:val="0"/>
                  <w:marRight w:val="0"/>
                  <w:marTop w:val="0"/>
                  <w:marBottom w:val="72"/>
                  <w:divBdr>
                    <w:top w:val="none" w:sz="0" w:space="0" w:color="auto"/>
                    <w:left w:val="none" w:sz="0" w:space="0" w:color="auto"/>
                    <w:bottom w:val="none" w:sz="0" w:space="0" w:color="auto"/>
                    <w:right w:val="none" w:sz="0" w:space="0" w:color="auto"/>
                  </w:divBdr>
                </w:div>
                <w:div w:id="13456620">
                  <w:marLeft w:val="0"/>
                  <w:marRight w:val="0"/>
                  <w:marTop w:val="0"/>
                  <w:marBottom w:val="0"/>
                  <w:divBdr>
                    <w:top w:val="none" w:sz="0" w:space="0" w:color="auto"/>
                    <w:left w:val="none" w:sz="0" w:space="0" w:color="auto"/>
                    <w:bottom w:val="none" w:sz="0" w:space="0" w:color="auto"/>
                    <w:right w:val="none" w:sz="0" w:space="0" w:color="auto"/>
                  </w:divBdr>
                </w:div>
                <w:div w:id="31153142">
                  <w:marLeft w:val="0"/>
                  <w:marRight w:val="0"/>
                  <w:marTop w:val="0"/>
                  <w:marBottom w:val="0"/>
                  <w:divBdr>
                    <w:top w:val="none" w:sz="0" w:space="0" w:color="auto"/>
                    <w:left w:val="none" w:sz="0" w:space="0" w:color="auto"/>
                    <w:bottom w:val="none" w:sz="0" w:space="0" w:color="auto"/>
                    <w:right w:val="none" w:sz="0" w:space="0" w:color="auto"/>
                  </w:divBdr>
                </w:div>
                <w:div w:id="462426274">
                  <w:marLeft w:val="0"/>
                  <w:marRight w:val="0"/>
                  <w:marTop w:val="0"/>
                  <w:marBottom w:val="0"/>
                  <w:divBdr>
                    <w:top w:val="none" w:sz="0" w:space="0" w:color="auto"/>
                    <w:left w:val="none" w:sz="0" w:space="0" w:color="auto"/>
                    <w:bottom w:val="none" w:sz="0" w:space="0" w:color="auto"/>
                    <w:right w:val="none" w:sz="0" w:space="0" w:color="auto"/>
                  </w:divBdr>
                  <w:divsChild>
                    <w:div w:id="420026544">
                      <w:marLeft w:val="0"/>
                      <w:marRight w:val="0"/>
                      <w:marTop w:val="0"/>
                      <w:marBottom w:val="0"/>
                      <w:divBdr>
                        <w:top w:val="none" w:sz="0" w:space="0" w:color="auto"/>
                        <w:left w:val="none" w:sz="0" w:space="0" w:color="auto"/>
                        <w:bottom w:val="none" w:sz="0" w:space="0" w:color="auto"/>
                        <w:right w:val="none" w:sz="0" w:space="0" w:color="auto"/>
                      </w:divBdr>
                      <w:divsChild>
                        <w:div w:id="198513011">
                          <w:marLeft w:val="0"/>
                          <w:marRight w:val="0"/>
                          <w:marTop w:val="0"/>
                          <w:marBottom w:val="0"/>
                          <w:divBdr>
                            <w:top w:val="none" w:sz="0" w:space="0" w:color="auto"/>
                            <w:left w:val="none" w:sz="0" w:space="0" w:color="auto"/>
                            <w:bottom w:val="none" w:sz="0" w:space="0" w:color="auto"/>
                            <w:right w:val="none" w:sz="0" w:space="0" w:color="auto"/>
                          </w:divBdr>
                        </w:div>
                        <w:div w:id="19138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kty.topkontakt.idnes.cz/p/chcete-nej-pracovni-vysledky-chtejte-naradi-se-snadnym-pouzivanim/8164221?rtype=V&amp;rmain=7825239&amp;ritem=8164221&amp;rclanek=12698825&amp;rslovo=419381&amp;showdirect=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odukty.topkontakt.idnes.cz/p/zaridte-si-unikatni-pojisteni-site-na-miru/10954082?rtype=V&amp;rmain=7823579&amp;ritem=10954082&amp;rclanek=12698825&amp;rslovo=424322&amp;showdirect=1" TargetMode="External"/><Relationship Id="rId12" Type="http://schemas.openxmlformats.org/officeDocument/2006/relationships/hyperlink" Target="http://produkty.topkontakt.idnes.cz/p/exkluzivni-slevy-prvotridni-a-proverene-nabidky-100-zaruka-kvality/10836475?rtype=V&amp;rmain=7826850&amp;ritem=10836475&amp;rclanek=12698825&amp;rslovo=420944&amp;showdirec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dukty.topkontakt.idnes.cz/p/postovni-obalky-s-dorucenkou-a-dodejkou-od-krpa-envelope/1749043?rtype=V&amp;rmain=7825103&amp;ritem=1749043&amp;rclanek=12698825&amp;rslovo=430454&amp;showdirect=1" TargetMode="External"/><Relationship Id="rId11" Type="http://schemas.openxmlformats.org/officeDocument/2006/relationships/hyperlink" Target="http://produkty.topkontakt.idnes.cz/p/ing-konto/5514752?rtype=V&amp;rmain=7827092&amp;ritem=5514752&amp;rclanek=12698825&amp;rslovo=466468&amp;showdirect=1" TargetMode="External"/><Relationship Id="rId5" Type="http://schemas.openxmlformats.org/officeDocument/2006/relationships/hyperlink" Target="http://produkty.topkontakt.idnes.cz/p/elektricka-retezova-pila-2000w/7450515?rtype=V&amp;rmain=7804965&amp;ritem=7450515&amp;rclanek=12698825&amp;rslovo=466606&amp;showdirect=1" TargetMode="External"/><Relationship Id="rId10" Type="http://schemas.openxmlformats.org/officeDocument/2006/relationships/hyperlink" Target="http://produkty.topkontakt.idnes.cz/p/urazova-pojistka-reseni-pro-kazdeho-a-na-cely-zivot/1324929?rtype=V&amp;rmain=7817046&amp;ritem=1324929&amp;rclanek=12698825&amp;rslovo=424329&amp;showdirect=1" TargetMode="External"/><Relationship Id="rId4" Type="http://schemas.openxmlformats.org/officeDocument/2006/relationships/hyperlink" Target="http://zpravy.idnes.cz/novinari.asp?idnov=1953" TargetMode="External"/><Relationship Id="rId9" Type="http://schemas.openxmlformats.org/officeDocument/2006/relationships/hyperlink" Target="http://produkty.topkontakt.idnes.cz/p/veolia-voda-ceska-republika/687756?rtype=V&amp;rmain=7804596&amp;ritem=687756&amp;rclanek=12698825&amp;rslovo=419372&amp;showdirect=1"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2011-12-08T10:56:00Z</dcterms:created>
  <dcterms:modified xsi:type="dcterms:W3CDTF">2011-12-08T11:14:00Z</dcterms:modified>
</cp:coreProperties>
</file>