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71" w:rsidRPr="00E226D0" w:rsidRDefault="00AF1C90">
      <w:pPr>
        <w:rPr>
          <w:b/>
        </w:rPr>
      </w:pPr>
      <w:r w:rsidRPr="00E226D0">
        <w:rPr>
          <w:b/>
        </w:rPr>
        <w:t xml:space="preserve">Tiskové prohlášení mimořádného XVII. sněmu LOK-SČL </w:t>
      </w:r>
    </w:p>
    <w:p w:rsidR="00AF1C90" w:rsidRDefault="00AF1C90"/>
    <w:p w:rsidR="00AF1C90" w:rsidRDefault="00AF1C90">
      <w:r>
        <w:t>Mimořádný sněm delegátů LOK-SČL v reakci na situaci</w:t>
      </w:r>
      <w:r w:rsidR="00E227CC">
        <w:t>, která nastala v českém zdravotnictví v roce</w:t>
      </w:r>
      <w:r>
        <w:t xml:space="preserve"> 2010, konstatuje následující: </w:t>
      </w:r>
    </w:p>
    <w:p w:rsidR="00E226D0" w:rsidRDefault="00E226D0"/>
    <w:p w:rsidR="00FF1466" w:rsidRPr="00E226D0" w:rsidRDefault="00783FF1" w:rsidP="00E226D0">
      <w:pPr>
        <w:pStyle w:val="Odstavecseseznamem"/>
        <w:numPr>
          <w:ilvl w:val="0"/>
          <w:numId w:val="1"/>
        </w:numPr>
        <w:rPr>
          <w:b/>
        </w:rPr>
      </w:pPr>
      <w:r w:rsidRPr="00E226D0">
        <w:rPr>
          <w:b/>
        </w:rPr>
        <w:t>P</w:t>
      </w:r>
      <w:r w:rsidR="00FF1466" w:rsidRPr="00E226D0">
        <w:rPr>
          <w:b/>
        </w:rPr>
        <w:t>olitická reprezentace trvale přehlíží narůstající problémy českého zdravotnictví a nejeví ochotu je řešit</w:t>
      </w:r>
      <w:r w:rsidRPr="00E226D0">
        <w:rPr>
          <w:b/>
        </w:rPr>
        <w:t>.</w:t>
      </w:r>
    </w:p>
    <w:p w:rsidR="00FF1466" w:rsidRPr="00E226D0" w:rsidRDefault="00783FF1" w:rsidP="00E226D0">
      <w:pPr>
        <w:pStyle w:val="Odstavecseseznamem"/>
        <w:numPr>
          <w:ilvl w:val="0"/>
          <w:numId w:val="1"/>
        </w:numPr>
        <w:rPr>
          <w:b/>
        </w:rPr>
      </w:pPr>
      <w:r w:rsidRPr="00E226D0">
        <w:rPr>
          <w:b/>
        </w:rPr>
        <w:t>N</w:t>
      </w:r>
      <w:r w:rsidR="00FF1466" w:rsidRPr="00E226D0">
        <w:rPr>
          <w:b/>
        </w:rPr>
        <w:t>euvážené přenesení dopadů krize do rezortu zdravotnictví zhoršuje situaci v českých nemocnicích a hrozí neřízeným rozpadem sítě</w:t>
      </w:r>
      <w:r w:rsidRPr="00E226D0">
        <w:rPr>
          <w:b/>
        </w:rPr>
        <w:t>.</w:t>
      </w:r>
    </w:p>
    <w:p w:rsidR="009D6CD9" w:rsidRPr="00E226D0" w:rsidRDefault="009D6CD9" w:rsidP="00E226D0">
      <w:pPr>
        <w:pStyle w:val="Odstavecseseznamem"/>
        <w:numPr>
          <w:ilvl w:val="0"/>
          <w:numId w:val="1"/>
        </w:numPr>
        <w:rPr>
          <w:b/>
        </w:rPr>
      </w:pPr>
      <w:r w:rsidRPr="00E226D0">
        <w:rPr>
          <w:b/>
        </w:rPr>
        <w:t xml:space="preserve">Je nepřijatelné, aby znovu veškeré dopady chybných politických rozhodnutí v rezortu, dále dotovali ze svých příjmů lékaři a ostatní zdravotníci. </w:t>
      </w:r>
    </w:p>
    <w:p w:rsidR="00783FF1" w:rsidRPr="00E226D0" w:rsidRDefault="00783FF1" w:rsidP="00E226D0">
      <w:pPr>
        <w:pStyle w:val="Odstavecseseznamem"/>
        <w:numPr>
          <w:ilvl w:val="0"/>
          <w:numId w:val="1"/>
        </w:numPr>
        <w:rPr>
          <w:b/>
        </w:rPr>
      </w:pPr>
      <w:r w:rsidRPr="00E226D0">
        <w:rPr>
          <w:b/>
        </w:rPr>
        <w:t xml:space="preserve">Delegáti sněmu se jednomyslně usnesli na </w:t>
      </w:r>
      <w:r w:rsidR="00B156AC" w:rsidRPr="00E226D0">
        <w:rPr>
          <w:b/>
        </w:rPr>
        <w:t>odstartování</w:t>
      </w:r>
      <w:r w:rsidRPr="00E226D0">
        <w:rPr>
          <w:b/>
        </w:rPr>
        <w:t xml:space="preserve"> kampaně „děkujeme, odcházíme“, </w:t>
      </w:r>
      <w:r w:rsidR="00B156AC" w:rsidRPr="00E226D0">
        <w:rPr>
          <w:b/>
        </w:rPr>
        <w:t>vzniklé jako spontánní iniciativa</w:t>
      </w:r>
      <w:r w:rsidRPr="00E226D0">
        <w:rPr>
          <w:b/>
        </w:rPr>
        <w:t xml:space="preserve"> </w:t>
      </w:r>
      <w:r w:rsidR="00195212">
        <w:rPr>
          <w:b/>
        </w:rPr>
        <w:t xml:space="preserve">na </w:t>
      </w:r>
      <w:r w:rsidRPr="00E226D0">
        <w:rPr>
          <w:b/>
        </w:rPr>
        <w:t xml:space="preserve">XVI řádném sněmu LOK-SČL. </w:t>
      </w:r>
    </w:p>
    <w:p w:rsidR="00D12A8B" w:rsidRPr="00E226D0" w:rsidRDefault="00783FF1" w:rsidP="00E226D0">
      <w:pPr>
        <w:pStyle w:val="Odstavecseseznamem"/>
        <w:numPr>
          <w:ilvl w:val="0"/>
          <w:numId w:val="1"/>
        </w:numPr>
        <w:rPr>
          <w:b/>
        </w:rPr>
      </w:pPr>
      <w:r w:rsidRPr="00E226D0">
        <w:rPr>
          <w:b/>
        </w:rPr>
        <w:t xml:space="preserve">Delegáti sněmu </w:t>
      </w:r>
      <w:r w:rsidR="00D12A8B" w:rsidRPr="00E226D0">
        <w:rPr>
          <w:b/>
        </w:rPr>
        <w:t>deklarovali rozhodnutí vytvořit tlak na politickou reprezentaci tak, aby se začala problémy zdravotnictví zabývat a nejpalčivější neprodleně řešit</w:t>
      </w:r>
      <w:r w:rsidR="0004766A" w:rsidRPr="00E226D0">
        <w:rPr>
          <w:b/>
        </w:rPr>
        <w:t>.</w:t>
      </w:r>
    </w:p>
    <w:p w:rsidR="009D6CD9" w:rsidRPr="00E226D0" w:rsidRDefault="0004766A" w:rsidP="00E226D0">
      <w:pPr>
        <w:pStyle w:val="Odstavecseseznamem"/>
        <w:numPr>
          <w:ilvl w:val="0"/>
          <w:numId w:val="1"/>
        </w:numPr>
        <w:rPr>
          <w:b/>
        </w:rPr>
      </w:pPr>
      <w:r w:rsidRPr="00E226D0">
        <w:rPr>
          <w:b/>
        </w:rPr>
        <w:t xml:space="preserve">Delegáti sněmu vyzývají všechny lékaře v českých nemocnicích, aby se ke kampani „děkujeme, odcházíme“ </w:t>
      </w:r>
      <w:r w:rsidR="00EB2F62" w:rsidRPr="00E226D0">
        <w:rPr>
          <w:b/>
        </w:rPr>
        <w:t xml:space="preserve">jednomyslně </w:t>
      </w:r>
      <w:r w:rsidRPr="00E226D0">
        <w:rPr>
          <w:b/>
        </w:rPr>
        <w:t>připojili.</w:t>
      </w:r>
    </w:p>
    <w:p w:rsidR="00BC5CFC" w:rsidRDefault="00BC5CFC" w:rsidP="00E226D0">
      <w:pPr>
        <w:pStyle w:val="Odstavecseseznamem"/>
        <w:numPr>
          <w:ilvl w:val="0"/>
          <w:numId w:val="1"/>
        </w:numPr>
        <w:rPr>
          <w:b/>
        </w:rPr>
      </w:pPr>
      <w:r w:rsidRPr="00E226D0">
        <w:rPr>
          <w:b/>
        </w:rPr>
        <w:t xml:space="preserve">Sněm konstatuje, že realizaci kampaně „děkujeme, odcházíme“ a podání hromadné výpovědi lékařů vidí jako jediné smysluplné opatření, které může iniciovat potřebné změny v resortu.   </w:t>
      </w:r>
    </w:p>
    <w:p w:rsidR="00E226D0" w:rsidRPr="00E226D0" w:rsidRDefault="00E226D0" w:rsidP="00E226D0">
      <w:pPr>
        <w:pStyle w:val="Odstavecseseznamem"/>
        <w:rPr>
          <w:b/>
        </w:rPr>
      </w:pPr>
    </w:p>
    <w:p w:rsidR="008E37EF" w:rsidRDefault="008E37EF">
      <w:r>
        <w:t xml:space="preserve">Sněm konstatuje, že LOK-SČL dále trvá na požadavcích </w:t>
      </w:r>
      <w:r w:rsidR="0041605E">
        <w:t>podporovaných</w:t>
      </w:r>
      <w:r>
        <w:t xml:space="preserve"> XVI</w:t>
      </w:r>
      <w:r w:rsidR="003955E6">
        <w:t>.</w:t>
      </w:r>
      <w:r>
        <w:t xml:space="preserve"> řádným sněmem</w:t>
      </w:r>
      <w:r w:rsidR="00E84B4C">
        <w:t>, ČLK, AČMN a také hnutím „mladí lékaři“</w:t>
      </w:r>
      <w:r>
        <w:t>:</w:t>
      </w:r>
    </w:p>
    <w:p w:rsidR="00E226D0" w:rsidRDefault="00E226D0"/>
    <w:p w:rsidR="008E37EF" w:rsidRPr="00E226D0" w:rsidRDefault="008E37EF" w:rsidP="00E226D0">
      <w:pPr>
        <w:pStyle w:val="Odstavecseseznamem"/>
        <w:numPr>
          <w:ilvl w:val="0"/>
          <w:numId w:val="2"/>
        </w:numPr>
        <w:rPr>
          <w:b/>
        </w:rPr>
      </w:pPr>
      <w:r w:rsidRPr="00E226D0">
        <w:rPr>
          <w:b/>
        </w:rPr>
        <w:t>Vytvoření jednotné mzdové normy pro lékaře a ostatní zdravotníky</w:t>
      </w:r>
      <w:r w:rsidR="00697BD6" w:rsidRPr="00E226D0">
        <w:rPr>
          <w:b/>
        </w:rPr>
        <w:t xml:space="preserve">, garantující hrubý příjem minimálně ve výši 1,5 – 3 násobku průměrné mzdy v ČR bez přesčasů odstupňovaně podle erudice lékaře </w:t>
      </w:r>
    </w:p>
    <w:p w:rsidR="00697BD6" w:rsidRPr="00E226D0" w:rsidRDefault="00697BD6" w:rsidP="00E226D0">
      <w:pPr>
        <w:pStyle w:val="Odstavecseseznamem"/>
        <w:numPr>
          <w:ilvl w:val="0"/>
          <w:numId w:val="2"/>
        </w:numPr>
        <w:rPr>
          <w:b/>
        </w:rPr>
      </w:pPr>
      <w:r w:rsidRPr="00E226D0">
        <w:rPr>
          <w:b/>
        </w:rPr>
        <w:t>Okamžité zrušení stávajícího systému postgraduálního vzdělávání a nahrazení systémem novým v gesci ČLK</w:t>
      </w:r>
    </w:p>
    <w:p w:rsidR="00697BD6" w:rsidRPr="00E226D0" w:rsidRDefault="00697BD6" w:rsidP="00E226D0">
      <w:pPr>
        <w:pStyle w:val="Odstavecseseznamem"/>
        <w:numPr>
          <w:ilvl w:val="0"/>
          <w:numId w:val="2"/>
        </w:numPr>
        <w:rPr>
          <w:b/>
        </w:rPr>
      </w:pPr>
      <w:r w:rsidRPr="00E226D0">
        <w:rPr>
          <w:b/>
        </w:rPr>
        <w:t xml:space="preserve">Zrušení stávající úhradové vyhlášky k 30. 6. 2010 a nahrazení novou, která bude garantovat identické podmínky a objemy úhrad jako v druhém pololetí roku 2009 </w:t>
      </w:r>
    </w:p>
    <w:p w:rsidR="008E37EF" w:rsidRDefault="008E37EF">
      <w:r>
        <w:t xml:space="preserve"> </w:t>
      </w:r>
    </w:p>
    <w:p w:rsidR="00994D27" w:rsidRDefault="00994D27"/>
    <w:p w:rsidR="0004766A" w:rsidRDefault="0004766A">
      <w:r>
        <w:t xml:space="preserve">  </w:t>
      </w:r>
      <w:r w:rsidR="00CC0564">
        <w:t>V Praze dne 18. května 2010 předsednictvo a delegáti XVII. mimořádného sněmu LOK-SČL</w:t>
      </w:r>
    </w:p>
    <w:p w:rsidR="0004766A" w:rsidRDefault="0004766A"/>
    <w:p w:rsidR="00783FF1" w:rsidRDefault="00D12A8B">
      <w:r>
        <w:t xml:space="preserve">  </w:t>
      </w:r>
      <w:r w:rsidR="00783FF1">
        <w:t xml:space="preserve">  </w:t>
      </w:r>
    </w:p>
    <w:p w:rsidR="00783FF1" w:rsidRDefault="00783FF1"/>
    <w:p w:rsidR="00E227CC" w:rsidRDefault="00E227CC"/>
    <w:p w:rsidR="00E227CC" w:rsidRDefault="00E227CC"/>
    <w:p w:rsidR="00AF1C90" w:rsidRDefault="00AF1C90"/>
    <w:p w:rsidR="00AF1C90" w:rsidRDefault="00AF1C90" w:rsidP="00FF1466">
      <w:pPr>
        <w:tabs>
          <w:tab w:val="left" w:pos="3694"/>
        </w:tabs>
      </w:pPr>
    </w:p>
    <w:p w:rsidR="00AF1C90" w:rsidRDefault="00AF1C90">
      <w:r>
        <w:t xml:space="preserve"> </w:t>
      </w:r>
    </w:p>
    <w:p w:rsidR="00AF1C90" w:rsidRDefault="00AF1C90"/>
    <w:sectPr w:rsidR="00AF1C90" w:rsidSect="000E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7680"/>
    <w:multiLevelType w:val="hybridMultilevel"/>
    <w:tmpl w:val="DDA81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43F49"/>
    <w:multiLevelType w:val="hybridMultilevel"/>
    <w:tmpl w:val="257A2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1C90"/>
    <w:rsid w:val="0004766A"/>
    <w:rsid w:val="000E3371"/>
    <w:rsid w:val="00195212"/>
    <w:rsid w:val="003955E6"/>
    <w:rsid w:val="0041605E"/>
    <w:rsid w:val="00533655"/>
    <w:rsid w:val="00697BD6"/>
    <w:rsid w:val="00783FF1"/>
    <w:rsid w:val="008E37EF"/>
    <w:rsid w:val="00994D27"/>
    <w:rsid w:val="009D6CD9"/>
    <w:rsid w:val="009E5699"/>
    <w:rsid w:val="00AF1C90"/>
    <w:rsid w:val="00B156AC"/>
    <w:rsid w:val="00B5337E"/>
    <w:rsid w:val="00BC5CFC"/>
    <w:rsid w:val="00C33B33"/>
    <w:rsid w:val="00CC0564"/>
    <w:rsid w:val="00D12A8B"/>
    <w:rsid w:val="00E226D0"/>
    <w:rsid w:val="00E227CC"/>
    <w:rsid w:val="00E84B4C"/>
    <w:rsid w:val="00EB2F62"/>
    <w:rsid w:val="00F41B50"/>
    <w:rsid w:val="00FE2CD8"/>
    <w:rsid w:val="00FF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Lukáš Velev</dc:creator>
  <cp:lastModifiedBy>MUDr. Lukáš Velev</cp:lastModifiedBy>
  <cp:revision>2</cp:revision>
  <dcterms:created xsi:type="dcterms:W3CDTF">2010-05-18T09:59:00Z</dcterms:created>
  <dcterms:modified xsi:type="dcterms:W3CDTF">2010-05-18T09:59:00Z</dcterms:modified>
</cp:coreProperties>
</file>